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A562" w14:textId="77777777" w:rsidR="000F6021" w:rsidRDefault="000F6021" w:rsidP="000F6021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proofErr w:type="gramStart"/>
      <w:r>
        <w:rPr>
          <w:rFonts w:ascii="Times New Roman" w:hAnsi="Times New Roman" w:cs="Times New Roman"/>
          <w:b/>
          <w:bCs/>
          <w:i/>
        </w:rPr>
        <w:t>1</w:t>
      </w:r>
      <w:r w:rsidRPr="00316B84">
        <w:rPr>
          <w:rFonts w:ascii="Times New Roman" w:hAnsi="Times New Roman"/>
          <w:i/>
        </w:rPr>
        <w:t xml:space="preserve">  k</w:t>
      </w:r>
      <w:proofErr w:type="gramEnd"/>
      <w:r w:rsidRPr="00316B84">
        <w:rPr>
          <w:rFonts w:ascii="Times New Roman" w:hAnsi="Times New Roman"/>
          <w:i/>
        </w:rPr>
        <w:t xml:space="preserve"> výzvě zájemcům o veřejnou zakázku </w:t>
      </w:r>
    </w:p>
    <w:p w14:paraId="68819B68" w14:textId="77777777" w:rsidR="000F6021" w:rsidRDefault="000F6021" w:rsidP="000F6021">
      <w:pPr>
        <w:pStyle w:val="Bezmezer"/>
        <w:rPr>
          <w:rFonts w:ascii="Times New Roman" w:hAnsi="Times New Roman"/>
          <w:i/>
        </w:rPr>
      </w:pPr>
    </w:p>
    <w:p w14:paraId="4F33D9D2" w14:textId="77777777" w:rsidR="000F6021" w:rsidRPr="00B80E73" w:rsidRDefault="000F6021" w:rsidP="000F6021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0F6021" w:rsidRPr="00AB7D09" w14:paraId="6AA9C106" w14:textId="77777777" w:rsidTr="00B3778D">
        <w:trPr>
          <w:trHeight w:val="157"/>
        </w:trPr>
        <w:tc>
          <w:tcPr>
            <w:tcW w:w="10376" w:type="dxa"/>
            <w:shd w:val="clear" w:color="auto" w:fill="DEEAF6"/>
          </w:tcPr>
          <w:p w14:paraId="13381C7E" w14:textId="77777777" w:rsidR="000F6021" w:rsidRPr="0028582B" w:rsidRDefault="000F6021" w:rsidP="00B3778D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0F6021" w:rsidRPr="00AB7D09" w14:paraId="0CB64A75" w14:textId="77777777" w:rsidTr="00B3778D">
        <w:trPr>
          <w:trHeight w:val="49"/>
        </w:trPr>
        <w:tc>
          <w:tcPr>
            <w:tcW w:w="10376" w:type="dxa"/>
            <w:shd w:val="clear" w:color="auto" w:fill="DEEAF6"/>
          </w:tcPr>
          <w:p w14:paraId="0D5EE650" w14:textId="77777777" w:rsidR="000F6021" w:rsidRDefault="000F6021" w:rsidP="00B3778D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853113E" w14:textId="77777777" w:rsidR="000F6021" w:rsidRDefault="000F6021" w:rsidP="000F6021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35C94DD7" w14:textId="77777777" w:rsidR="000F6021" w:rsidRPr="005B6906" w:rsidRDefault="000F6021" w:rsidP="000F6021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06BC148A" w14:textId="77777777" w:rsidR="000F6021" w:rsidRPr="00F814BE" w:rsidRDefault="000F6021" w:rsidP="000F60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>,,</w:t>
      </w:r>
      <w:proofErr w:type="gramEnd"/>
      <w:r w:rsidRPr="0050722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F40A1">
        <w:rPr>
          <w:rFonts w:eastAsiaTheme="minorHAnsi"/>
          <w:b/>
          <w:bCs/>
          <w:sz w:val="28"/>
          <w:szCs w:val="28"/>
          <w:lang w:eastAsia="en-US"/>
        </w:rPr>
        <w:t xml:space="preserve">VÝMĚNA OSVĚTLENÍ LEDOVÉ PLOCHY </w:t>
      </w:r>
      <w:r w:rsidRPr="004F40A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ZIMNÍHO STADIONU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 xml:space="preserve">VE  </w:t>
      </w:r>
      <w:r w:rsidRPr="004F40A1">
        <w:rPr>
          <w:rFonts w:eastAsiaTheme="minorHAnsi"/>
          <w:b/>
          <w:bCs/>
          <w:color w:val="000000"/>
          <w:sz w:val="28"/>
          <w:szCs w:val="28"/>
          <w:lang w:eastAsia="en-US"/>
        </w:rPr>
        <w:t>VARNSDORF</w:t>
      </w:r>
      <w:r>
        <w:rPr>
          <w:rFonts w:eastAsiaTheme="minorHAnsi"/>
          <w:b/>
          <w:bCs/>
          <w:sz w:val="28"/>
          <w:szCs w:val="28"/>
          <w:lang w:eastAsia="en-US"/>
        </w:rPr>
        <w:t>U</w:t>
      </w:r>
      <w:proofErr w:type="gramEnd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,,</w:t>
      </w:r>
    </w:p>
    <w:p w14:paraId="786CA707" w14:textId="77777777" w:rsidR="000F6021" w:rsidRDefault="000F6021" w:rsidP="000F6021">
      <w:pPr>
        <w:tabs>
          <w:tab w:val="left" w:pos="2268"/>
          <w:tab w:val="left" w:pos="3261"/>
        </w:tabs>
        <w:ind w:right="-283"/>
      </w:pPr>
    </w:p>
    <w:p w14:paraId="7B50C0E2" w14:textId="77777777" w:rsidR="000F6021" w:rsidRPr="001268E8" w:rsidRDefault="000F6021" w:rsidP="000F6021">
      <w:pPr>
        <w:tabs>
          <w:tab w:val="left" w:pos="2268"/>
          <w:tab w:val="left" w:pos="3261"/>
        </w:tabs>
        <w:ind w:right="-28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0F6021" w14:paraId="1FEF2B73" w14:textId="77777777" w:rsidTr="00B3778D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049C5B" w14:textId="77777777" w:rsidR="000F6021" w:rsidRPr="00167F7F" w:rsidRDefault="000F6021" w:rsidP="00B3778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167F7F">
              <w:rPr>
                <w:b/>
              </w:rPr>
              <w:t>Zadavatel</w:t>
            </w:r>
          </w:p>
        </w:tc>
      </w:tr>
      <w:tr w:rsidR="000F6021" w14:paraId="3B815EFD" w14:textId="77777777" w:rsidTr="00B3778D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8CD5" w14:textId="77777777" w:rsidR="000F6021" w:rsidRPr="00AE5989" w:rsidRDefault="000F6021" w:rsidP="00B3778D">
            <w:r w:rsidRPr="00AE5989"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87BF" w14:textId="77777777" w:rsidR="000F6021" w:rsidRPr="00AE5989" w:rsidRDefault="000F6021" w:rsidP="00B3778D">
            <w:pPr>
              <w:spacing w:before="120" w:after="120"/>
            </w:pPr>
            <w:r w:rsidRPr="00AE5989">
              <w:t>Město Varnsdorf</w:t>
            </w:r>
          </w:p>
        </w:tc>
      </w:tr>
      <w:tr w:rsidR="000F6021" w14:paraId="7BA86BF4" w14:textId="77777777" w:rsidTr="00B3778D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D704" w14:textId="77777777" w:rsidR="000F6021" w:rsidRPr="00AE5989" w:rsidRDefault="000F6021" w:rsidP="00B3778D">
            <w:r w:rsidRPr="00AE5989"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9CC0" w14:textId="77777777" w:rsidR="000F6021" w:rsidRPr="00AE5989" w:rsidRDefault="000F6021" w:rsidP="00B3778D">
            <w:r w:rsidRPr="00AE5989">
              <w:t>nám. E. Beneše 470, 407 47 Varnsdorf</w:t>
            </w:r>
          </w:p>
        </w:tc>
      </w:tr>
      <w:tr w:rsidR="000F6021" w14:paraId="2DC6C4E3" w14:textId="77777777" w:rsidTr="00B3778D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79AA" w14:textId="77777777" w:rsidR="000F6021" w:rsidRPr="00AE5989" w:rsidRDefault="000F6021" w:rsidP="00B3778D">
            <w:r w:rsidRPr="00AE5989"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125A" w14:textId="77777777" w:rsidR="000F6021" w:rsidRPr="00AE5989" w:rsidRDefault="000F6021" w:rsidP="00B3778D">
            <w:r w:rsidRPr="00AE5989">
              <w:t>00261718</w:t>
            </w:r>
          </w:p>
        </w:tc>
      </w:tr>
      <w:tr w:rsidR="000F6021" w14:paraId="56660B74" w14:textId="77777777" w:rsidTr="00B3778D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092A" w14:textId="77777777" w:rsidR="000F6021" w:rsidRPr="00AE5989" w:rsidRDefault="000F6021" w:rsidP="00B3778D">
            <w:r w:rsidRPr="00AE5989"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5BC9" w14:textId="77777777" w:rsidR="000F6021" w:rsidRPr="00AE5989" w:rsidRDefault="000F6021" w:rsidP="00B3778D">
            <w:r>
              <w:t>Jan Šimek</w:t>
            </w:r>
          </w:p>
        </w:tc>
      </w:tr>
      <w:tr w:rsidR="000F6021" w14:paraId="7E729F04" w14:textId="77777777" w:rsidTr="00B3778D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4E63" w14:textId="77777777" w:rsidR="000F6021" w:rsidRPr="00AE5989" w:rsidRDefault="000F6021" w:rsidP="00B3778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5615FF5C" w14:textId="77777777" w:rsidR="000F6021" w:rsidRPr="00AE5989" w:rsidRDefault="000F6021" w:rsidP="00B3778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4CA2" w14:textId="77777777" w:rsidR="000F6021" w:rsidRPr="00AE5989" w:rsidRDefault="000F6021" w:rsidP="00B3778D">
            <w:r>
              <w:br/>
              <w:t xml:space="preserve">+420 </w:t>
            </w:r>
            <w:r w:rsidRPr="00AE5989">
              <w:t>417 545 111</w:t>
            </w:r>
            <w:r w:rsidRPr="00AE5989">
              <w:br/>
              <w:t>varndorf@varndsorf.cz</w:t>
            </w:r>
          </w:p>
        </w:tc>
      </w:tr>
    </w:tbl>
    <w:p w14:paraId="0E4B5730" w14:textId="77777777" w:rsidR="000F6021" w:rsidRDefault="000F6021" w:rsidP="000F6021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0F6021" w14:paraId="29B1E281" w14:textId="77777777" w:rsidTr="00B3778D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B5C944A" w14:textId="77777777" w:rsidR="000F6021" w:rsidRPr="00167F7F" w:rsidRDefault="000F6021" w:rsidP="00B3778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  <w:r w:rsidRPr="00167F7F">
              <w:rPr>
                <w:b/>
              </w:rPr>
              <w:t>Účastník</w:t>
            </w:r>
          </w:p>
        </w:tc>
      </w:tr>
      <w:tr w:rsidR="000F6021" w14:paraId="58018AE2" w14:textId="77777777" w:rsidTr="00B3778D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4003" w14:textId="77777777" w:rsidR="000F6021" w:rsidRPr="00167F7F" w:rsidRDefault="000F6021" w:rsidP="00B3778D">
            <w:r w:rsidRPr="00167F7F">
              <w:t>Obchodní firma nebo název</w:t>
            </w:r>
            <w: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8210" w14:textId="77777777" w:rsidR="000F6021" w:rsidRPr="00167F7F" w:rsidRDefault="000F6021" w:rsidP="00B3778D"/>
        </w:tc>
      </w:tr>
      <w:tr w:rsidR="000F6021" w14:paraId="44742280" w14:textId="77777777" w:rsidTr="00B3778D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EF98" w14:textId="77777777" w:rsidR="000F6021" w:rsidRPr="00167F7F" w:rsidRDefault="000F6021" w:rsidP="00B3778D">
            <w:r w:rsidRPr="00167F7F">
              <w:t>Sídlo</w:t>
            </w:r>
            <w: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7EDA" w14:textId="77777777" w:rsidR="000F6021" w:rsidRPr="00167F7F" w:rsidRDefault="000F6021" w:rsidP="00B3778D"/>
        </w:tc>
      </w:tr>
      <w:tr w:rsidR="000F6021" w14:paraId="53373D14" w14:textId="77777777" w:rsidTr="00B3778D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4FE8" w14:textId="77777777" w:rsidR="000F6021" w:rsidRPr="00167F7F" w:rsidRDefault="000F6021" w:rsidP="00B3778D">
            <w: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5518" w14:textId="77777777" w:rsidR="000F6021" w:rsidRPr="00167F7F" w:rsidRDefault="000F6021" w:rsidP="00B3778D"/>
        </w:tc>
      </w:tr>
      <w:tr w:rsidR="000F6021" w14:paraId="64F89890" w14:textId="77777777" w:rsidTr="00B3778D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0D6C" w14:textId="77777777" w:rsidR="000F6021" w:rsidRPr="00E02F81" w:rsidRDefault="000F6021" w:rsidP="00B3778D">
            <w:r>
              <w:t>Jméno a příjmení statutárního</w:t>
            </w:r>
            <w:r w:rsidRPr="00E02F81"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A3F3" w14:textId="77777777" w:rsidR="000F6021" w:rsidRPr="001268E8" w:rsidRDefault="000F6021" w:rsidP="00B3778D"/>
        </w:tc>
      </w:tr>
      <w:tr w:rsidR="000F6021" w14:paraId="611832DF" w14:textId="77777777" w:rsidTr="00B3778D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ACBF" w14:textId="77777777" w:rsidR="000F6021" w:rsidRPr="001268E8" w:rsidRDefault="000F6021" w:rsidP="00B3778D">
            <w:r w:rsidRPr="001268E8"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EC75" w14:textId="77777777" w:rsidR="000F6021" w:rsidRPr="001268E8" w:rsidRDefault="000F6021" w:rsidP="00B3778D"/>
        </w:tc>
      </w:tr>
      <w:tr w:rsidR="000F6021" w14:paraId="3D906AF4" w14:textId="77777777" w:rsidTr="00B3778D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8434" w14:textId="77777777" w:rsidR="000F6021" w:rsidRPr="001268E8" w:rsidRDefault="000F6021" w:rsidP="00B3778D">
            <w:r w:rsidRPr="001268E8"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AE02" w14:textId="77777777" w:rsidR="000F6021" w:rsidRPr="001268E8" w:rsidRDefault="000F6021" w:rsidP="00B3778D"/>
        </w:tc>
      </w:tr>
      <w:tr w:rsidR="000F6021" w14:paraId="630F795D" w14:textId="77777777" w:rsidTr="00B3778D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DF84" w14:textId="77777777" w:rsidR="000F6021" w:rsidRPr="001268E8" w:rsidRDefault="000F6021" w:rsidP="00B3778D">
            <w:r w:rsidRPr="001268E8"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B2BA" w14:textId="77777777" w:rsidR="000F6021" w:rsidRPr="001268E8" w:rsidRDefault="000F6021" w:rsidP="00B3778D"/>
        </w:tc>
      </w:tr>
    </w:tbl>
    <w:p w14:paraId="63AFBEEC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p w14:paraId="683C5147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p w14:paraId="6D07000F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p w14:paraId="409A3589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p w14:paraId="7704ACCC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p w14:paraId="0965FAC2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p w14:paraId="2851A6A4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p w14:paraId="5F72A3F7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0F6021" w:rsidRPr="00861C56" w14:paraId="4AB96D39" w14:textId="77777777" w:rsidTr="00B3778D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C091206" w14:textId="77777777" w:rsidR="000F6021" w:rsidRDefault="000F6021" w:rsidP="00B3778D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Nabídková cena</w:t>
            </w:r>
          </w:p>
          <w:p w14:paraId="13053B1C" w14:textId="77777777" w:rsidR="000F6021" w:rsidRPr="00B469D5" w:rsidRDefault="000F6021" w:rsidP="00B3778D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sz w:val="32"/>
                <w:szCs w:val="32"/>
              </w:rPr>
            </w:pPr>
          </w:p>
        </w:tc>
      </w:tr>
      <w:tr w:rsidR="000F6021" w:rsidRPr="00861C56" w14:paraId="16F2F400" w14:textId="77777777" w:rsidTr="00B3778D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B8F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04E83D5A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ind w:left="493" w:right="-20"/>
            </w:pPr>
            <w:r w:rsidRPr="00861C56">
              <w:t>Cena v</w:t>
            </w:r>
            <w:r w:rsidRPr="00861C56">
              <w:rPr>
                <w:spacing w:val="-2"/>
              </w:rPr>
              <w:t xml:space="preserve"> </w:t>
            </w:r>
            <w:r w:rsidRPr="00861C56">
              <w:rPr>
                <w:spacing w:val="-1"/>
              </w:rPr>
              <w:t>K</w:t>
            </w:r>
            <w:r w:rsidRPr="00861C56">
              <w:t>č</w:t>
            </w:r>
            <w:r w:rsidRPr="00861C56">
              <w:rPr>
                <w:spacing w:val="-1"/>
              </w:rPr>
              <w:t xml:space="preserve"> be</w:t>
            </w:r>
            <w:r w:rsidRPr="00861C56">
              <w:t>z</w:t>
            </w:r>
            <w:r w:rsidRPr="00861C56">
              <w:rPr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5559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28852541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ind w:right="36"/>
              <w:jc w:val="right"/>
            </w:pPr>
            <w:r w:rsidRPr="00861C56">
              <w:rPr>
                <w:spacing w:val="-1"/>
              </w:rPr>
              <w:t>Kč</w:t>
            </w:r>
          </w:p>
        </w:tc>
      </w:tr>
      <w:tr w:rsidR="000F6021" w:rsidRPr="00861C56" w14:paraId="16126B27" w14:textId="77777777" w:rsidTr="00B3778D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5F1F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4158E7CD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ind w:left="493" w:right="-20"/>
            </w:pPr>
            <w:r w:rsidRPr="00861C56">
              <w:rPr>
                <w:spacing w:val="1"/>
              </w:rPr>
              <w:t>DP</w:t>
            </w:r>
            <w:r w:rsidRPr="00861C56">
              <w:t>H</w:t>
            </w:r>
            <w:r w:rsidRPr="00861C56">
              <w:rPr>
                <w:spacing w:val="1"/>
              </w:rPr>
              <w:t xml:space="preserve"> </w:t>
            </w:r>
            <w:r w:rsidRPr="00861C56">
              <w:t>v</w:t>
            </w:r>
            <w:r w:rsidRPr="00861C56">
              <w:rPr>
                <w:spacing w:val="-2"/>
              </w:rPr>
              <w:t xml:space="preserve"> </w:t>
            </w:r>
            <w:r w:rsidRPr="00861C56">
              <w:t>Kč</w:t>
            </w:r>
            <w:r w:rsidRPr="00861C56">
              <w:rPr>
                <w:spacing w:val="1"/>
              </w:rPr>
              <w:t xml:space="preserve"> </w:t>
            </w:r>
            <w:r w:rsidRPr="00861C56">
              <w:t>21</w:t>
            </w:r>
            <w:r w:rsidRPr="00861C56">
              <w:rPr>
                <w:spacing w:val="1"/>
              </w:rPr>
              <w:t xml:space="preserve"> </w:t>
            </w:r>
            <w:r w:rsidRPr="00861C56"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7E84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3C1F4121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ind w:right="36"/>
              <w:jc w:val="right"/>
            </w:pPr>
            <w:r w:rsidRPr="00861C56">
              <w:rPr>
                <w:spacing w:val="-1"/>
              </w:rPr>
              <w:t>Kč</w:t>
            </w:r>
          </w:p>
        </w:tc>
      </w:tr>
      <w:tr w:rsidR="000F6021" w:rsidRPr="00861C56" w14:paraId="29DFAB3E" w14:textId="77777777" w:rsidTr="00B3778D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7AAD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14:paraId="766031EF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ind w:left="493" w:right="-20"/>
            </w:pPr>
            <w:r w:rsidRPr="00861C56">
              <w:rPr>
                <w:b/>
                <w:bCs/>
                <w:spacing w:val="-1"/>
              </w:rPr>
              <w:t>Celkov</w:t>
            </w:r>
            <w:r w:rsidRPr="00861C56">
              <w:rPr>
                <w:b/>
                <w:bCs/>
              </w:rPr>
              <w:t>á</w:t>
            </w:r>
            <w:r w:rsidRPr="00861C56">
              <w:rPr>
                <w:b/>
                <w:bCs/>
                <w:spacing w:val="-1"/>
              </w:rPr>
              <w:t xml:space="preserve"> cen</w:t>
            </w:r>
            <w:r w:rsidRPr="00861C56">
              <w:rPr>
                <w:b/>
                <w:bCs/>
              </w:rPr>
              <w:t>a</w:t>
            </w:r>
            <w:r w:rsidRPr="00861C56">
              <w:rPr>
                <w:b/>
                <w:bCs/>
                <w:spacing w:val="-1"/>
              </w:rPr>
              <w:t xml:space="preserve"> </w:t>
            </w:r>
            <w:r w:rsidRPr="00861C56">
              <w:rPr>
                <w:b/>
                <w:bCs/>
              </w:rPr>
              <w:t>v</w:t>
            </w:r>
            <w:r w:rsidRPr="00861C56">
              <w:rPr>
                <w:b/>
                <w:bCs/>
                <w:spacing w:val="3"/>
              </w:rPr>
              <w:t xml:space="preserve"> </w:t>
            </w:r>
            <w:r w:rsidRPr="00861C56">
              <w:rPr>
                <w:b/>
                <w:bCs/>
                <w:spacing w:val="-1"/>
              </w:rPr>
              <w:t>K</w:t>
            </w:r>
            <w:r w:rsidRPr="00861C56">
              <w:rPr>
                <w:b/>
                <w:bCs/>
              </w:rPr>
              <w:t>č</w:t>
            </w:r>
            <w:r w:rsidRPr="00861C56">
              <w:rPr>
                <w:b/>
                <w:bCs/>
                <w:spacing w:val="-2"/>
              </w:rPr>
              <w:t xml:space="preserve"> </w:t>
            </w:r>
            <w:r w:rsidRPr="00861C56">
              <w:rPr>
                <w:b/>
                <w:bCs/>
                <w:spacing w:val="-1"/>
              </w:rPr>
              <w:t>včetn</w:t>
            </w:r>
            <w:r w:rsidRPr="00861C56">
              <w:rPr>
                <w:b/>
                <w:bCs/>
              </w:rPr>
              <w:t>ě</w:t>
            </w:r>
            <w:r w:rsidRPr="00861C56">
              <w:rPr>
                <w:b/>
                <w:bCs/>
                <w:spacing w:val="-2"/>
              </w:rPr>
              <w:t xml:space="preserve"> </w:t>
            </w:r>
            <w:r w:rsidRPr="00861C56">
              <w:rPr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9E06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14:paraId="3F83444A" w14:textId="77777777" w:rsidR="000F6021" w:rsidRPr="00861C56" w:rsidRDefault="000F6021" w:rsidP="00B3778D">
            <w:pPr>
              <w:widowControl w:val="0"/>
              <w:autoSpaceDE w:val="0"/>
              <w:autoSpaceDN w:val="0"/>
              <w:adjustRightInd w:val="0"/>
              <w:ind w:right="34"/>
              <w:jc w:val="right"/>
            </w:pPr>
            <w:r w:rsidRPr="00861C56">
              <w:rPr>
                <w:b/>
                <w:bCs/>
                <w:spacing w:val="1"/>
              </w:rPr>
              <w:t>Kč</w:t>
            </w:r>
          </w:p>
        </w:tc>
      </w:tr>
    </w:tbl>
    <w:p w14:paraId="04B933A2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p w14:paraId="4FFE739D" w14:textId="77777777" w:rsidR="000F6021" w:rsidRDefault="000F6021" w:rsidP="000F6021">
      <w:pPr>
        <w:spacing w:line="360" w:lineRule="auto"/>
        <w:jc w:val="both"/>
        <w:rPr>
          <w:rFonts w:cs="Arial"/>
          <w:sz w:val="20"/>
          <w:szCs w:val="20"/>
        </w:rPr>
      </w:pPr>
    </w:p>
    <w:p w14:paraId="6FA63CDA" w14:textId="77777777" w:rsidR="000F6021" w:rsidRPr="001268E8" w:rsidRDefault="000F6021" w:rsidP="000F6021">
      <w:pPr>
        <w:spacing w:line="360" w:lineRule="auto"/>
        <w:jc w:val="both"/>
      </w:pPr>
      <w:r w:rsidRPr="001268E8">
        <w:t>Tímto prohlašuji, že plně přijímám podmínky stanovené v </w:t>
      </w:r>
      <w:r>
        <w:t>z</w:t>
      </w:r>
      <w:r w:rsidRPr="001268E8">
        <w:t>adávací</w:t>
      </w:r>
      <w:r>
        <w:t>ch</w:t>
      </w:r>
      <w:r w:rsidRPr="001268E8">
        <w:t xml:space="preserve"> </w:t>
      </w:r>
      <w:r>
        <w:t>podmínkách</w:t>
      </w:r>
      <w:r w:rsidRPr="001268E8">
        <w:t xml:space="preserve"> a jejich přílohách.</w:t>
      </w:r>
    </w:p>
    <w:p w14:paraId="577969D6" w14:textId="77777777" w:rsidR="000F6021" w:rsidRDefault="000F6021" w:rsidP="000F6021">
      <w:pPr>
        <w:autoSpaceDE w:val="0"/>
        <w:autoSpaceDN w:val="0"/>
        <w:adjustRightInd w:val="0"/>
        <w:spacing w:line="360" w:lineRule="auto"/>
        <w:outlineLvl w:val="0"/>
      </w:pPr>
    </w:p>
    <w:p w14:paraId="67DE0D48" w14:textId="77777777" w:rsidR="000F6021" w:rsidRPr="001268E8" w:rsidRDefault="000F6021" w:rsidP="000F6021">
      <w:pPr>
        <w:autoSpaceDE w:val="0"/>
        <w:autoSpaceDN w:val="0"/>
        <w:adjustRightInd w:val="0"/>
        <w:spacing w:line="360" w:lineRule="auto"/>
        <w:outlineLvl w:val="0"/>
      </w:pPr>
    </w:p>
    <w:p w14:paraId="4CB07B7E" w14:textId="77777777" w:rsidR="000F6021" w:rsidRPr="001268E8" w:rsidRDefault="000F6021" w:rsidP="000F6021">
      <w:pPr>
        <w:autoSpaceDE w:val="0"/>
        <w:autoSpaceDN w:val="0"/>
        <w:adjustRightInd w:val="0"/>
        <w:spacing w:line="360" w:lineRule="auto"/>
        <w:outlineLvl w:val="0"/>
      </w:pPr>
      <w:r w:rsidRPr="001268E8">
        <w:t>V …………………… dne ………</w:t>
      </w:r>
      <w:r>
        <w:t>…</w:t>
      </w:r>
    </w:p>
    <w:p w14:paraId="297E5FAD" w14:textId="77777777" w:rsidR="000F6021" w:rsidRPr="001268E8" w:rsidRDefault="000F6021" w:rsidP="000F6021">
      <w:pPr>
        <w:autoSpaceDE w:val="0"/>
        <w:autoSpaceDN w:val="0"/>
        <w:adjustRightInd w:val="0"/>
        <w:spacing w:line="360" w:lineRule="auto"/>
        <w:outlineLvl w:val="0"/>
      </w:pPr>
    </w:p>
    <w:p w14:paraId="70292D96" w14:textId="77777777" w:rsidR="000F6021" w:rsidRPr="001268E8" w:rsidRDefault="000F6021" w:rsidP="000F6021">
      <w:pPr>
        <w:autoSpaceDE w:val="0"/>
        <w:autoSpaceDN w:val="0"/>
        <w:adjustRightInd w:val="0"/>
        <w:spacing w:line="360" w:lineRule="auto"/>
        <w:ind w:left="4248" w:firstLine="708"/>
      </w:pPr>
      <w:r w:rsidRPr="001268E8">
        <w:t xml:space="preserve">     </w:t>
      </w:r>
      <w:r w:rsidRPr="001268E8">
        <w:tab/>
        <w:t>..………………………………….</w:t>
      </w:r>
    </w:p>
    <w:p w14:paraId="76C6C71B" w14:textId="77777777" w:rsidR="000F6021" w:rsidRPr="001268E8" w:rsidRDefault="000F6021" w:rsidP="000F6021">
      <w:pPr>
        <w:autoSpaceDE w:val="0"/>
        <w:autoSpaceDN w:val="0"/>
        <w:adjustRightInd w:val="0"/>
        <w:spacing w:line="360" w:lineRule="auto"/>
        <w:ind w:left="5664"/>
        <w:outlineLvl w:val="0"/>
      </w:pPr>
      <w:r w:rsidRPr="001268E8">
        <w:t xml:space="preserve">Razítko a podpis osoby oprávněné jednat za </w:t>
      </w:r>
      <w:r>
        <w:t>účastníka</w:t>
      </w:r>
    </w:p>
    <w:p w14:paraId="2A4375D7" w14:textId="77777777" w:rsidR="00F8008C" w:rsidRDefault="00F8008C"/>
    <w:sectPr w:rsidR="00F8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21"/>
    <w:rsid w:val="000F6021"/>
    <w:rsid w:val="001467F0"/>
    <w:rsid w:val="007C6FA3"/>
    <w:rsid w:val="00B50FAE"/>
    <w:rsid w:val="00F8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385F"/>
  <w15:chartTrackingRefBased/>
  <w15:docId w15:val="{44230243-BDAD-48D5-BA01-56D8FA49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0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60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60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0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0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0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0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0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0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0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6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02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02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0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0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0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0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6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F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60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F6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60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F60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6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F602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6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602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6021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0F6021"/>
    <w:pPr>
      <w:spacing w:after="0" w:line="240" w:lineRule="auto"/>
      <w:jc w:val="both"/>
    </w:pPr>
    <w:rPr>
      <w:rFonts w:ascii="Calibri" w:eastAsia="Times New Roman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Lorencová</dc:creator>
  <cp:keywords/>
  <dc:description/>
  <cp:lastModifiedBy>Barbora Lorencová</cp:lastModifiedBy>
  <cp:revision>1</cp:revision>
  <dcterms:created xsi:type="dcterms:W3CDTF">2025-07-09T09:16:00Z</dcterms:created>
  <dcterms:modified xsi:type="dcterms:W3CDTF">2025-07-09T09:17:00Z</dcterms:modified>
</cp:coreProperties>
</file>