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DE" w:rsidRDefault="00DE41DE" w:rsidP="00540F74">
      <w:pPr>
        <w:pStyle w:val="Normlnweb"/>
        <w:spacing w:before="0" w:beforeAutospacing="0" w:after="0" w:afterAutospacing="0"/>
        <w:rPr>
          <w:rStyle w:val="Siln"/>
        </w:rPr>
      </w:pPr>
    </w:p>
    <w:p w:rsidR="00E815A2" w:rsidRPr="00890C74" w:rsidRDefault="00E815A2" w:rsidP="00E815A2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890C74">
        <w:rPr>
          <w:rStyle w:val="Siln"/>
        </w:rPr>
        <w:t>Město Varnsdorf</w:t>
      </w:r>
      <w:r w:rsidRPr="00890C74">
        <w:br/>
      </w:r>
      <w:r w:rsidR="00890BAA">
        <w:rPr>
          <w:rStyle w:val="Siln"/>
        </w:rPr>
        <w:t>n</w:t>
      </w:r>
      <w:r w:rsidRPr="00890C74">
        <w:rPr>
          <w:rStyle w:val="Siln"/>
        </w:rPr>
        <w:t>ám. E. Beneše 470</w:t>
      </w:r>
    </w:p>
    <w:p w:rsidR="00E815A2" w:rsidRPr="00890C74" w:rsidRDefault="00E815A2" w:rsidP="00E815A2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890C74">
        <w:rPr>
          <w:rStyle w:val="Siln"/>
        </w:rPr>
        <w:t>407 47 Varnsdorf</w:t>
      </w:r>
    </w:p>
    <w:p w:rsidR="00890BAA" w:rsidRPr="008F7865" w:rsidRDefault="00E815A2" w:rsidP="007E3B1E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890C74">
        <w:br/>
        <w:t>vyzývá zájemce o veřejnou zakázku malého rozsahu:</w:t>
      </w:r>
      <w:r w:rsidRPr="00AA7220">
        <w:rPr>
          <w:i/>
        </w:rPr>
        <w:br/>
      </w:r>
      <w:r w:rsidRPr="00AA7220">
        <w:rPr>
          <w:i/>
        </w:rPr>
        <w:br/>
      </w:r>
      <w:r w:rsidRPr="008F7865">
        <w:rPr>
          <w:rStyle w:val="Siln"/>
        </w:rPr>
        <w:t>„</w:t>
      </w:r>
      <w:r w:rsidR="00F07130" w:rsidRPr="008F7865">
        <w:rPr>
          <w:rStyle w:val="Siln"/>
        </w:rPr>
        <w:t>Celoplošná oprava</w:t>
      </w:r>
      <w:r w:rsidRPr="008F7865">
        <w:rPr>
          <w:rStyle w:val="Siln"/>
        </w:rPr>
        <w:t xml:space="preserve"> </w:t>
      </w:r>
      <w:r w:rsidR="007E3B1E" w:rsidRPr="008F7865">
        <w:rPr>
          <w:rStyle w:val="Siln"/>
        </w:rPr>
        <w:t>komunikace</w:t>
      </w:r>
      <w:r w:rsidR="00721724" w:rsidRPr="008F7865">
        <w:rPr>
          <w:rStyle w:val="Siln"/>
        </w:rPr>
        <w:t xml:space="preserve"> technologií </w:t>
      </w:r>
      <w:r w:rsidR="008A7593" w:rsidRPr="008F7865">
        <w:rPr>
          <w:rStyle w:val="Siln"/>
        </w:rPr>
        <w:t>těžké</w:t>
      </w:r>
      <w:r w:rsidR="00721724" w:rsidRPr="008F7865">
        <w:rPr>
          <w:rStyle w:val="Siln"/>
        </w:rPr>
        <w:t xml:space="preserve"> penetrace</w:t>
      </w:r>
      <w:r w:rsidRPr="008F7865">
        <w:rPr>
          <w:rStyle w:val="Siln"/>
        </w:rPr>
        <w:t xml:space="preserve"> </w:t>
      </w:r>
      <w:r w:rsidR="006B6379" w:rsidRPr="008F7865">
        <w:rPr>
          <w:rStyle w:val="Siln"/>
        </w:rPr>
        <w:t xml:space="preserve">v </w:t>
      </w:r>
      <w:r w:rsidR="008A7593" w:rsidRPr="008F7865">
        <w:rPr>
          <w:rStyle w:val="Siln"/>
        </w:rPr>
        <w:t>části</w:t>
      </w:r>
      <w:r w:rsidR="007E3B1E" w:rsidRPr="008F7865">
        <w:rPr>
          <w:rStyle w:val="Siln"/>
        </w:rPr>
        <w:t xml:space="preserve"> ul. </w:t>
      </w:r>
      <w:r w:rsidR="008A7593" w:rsidRPr="008F7865">
        <w:rPr>
          <w:rStyle w:val="Siln"/>
        </w:rPr>
        <w:t>Pardubická</w:t>
      </w:r>
      <w:r w:rsidR="00AD7D05" w:rsidRPr="008F7865">
        <w:rPr>
          <w:rStyle w:val="Siln"/>
        </w:rPr>
        <w:t xml:space="preserve"> </w:t>
      </w:r>
      <w:r w:rsidR="007E3B1E" w:rsidRPr="008F7865">
        <w:rPr>
          <w:rStyle w:val="Siln"/>
        </w:rPr>
        <w:t>ve Varnsdorfu</w:t>
      </w:r>
      <w:r w:rsidR="00890BAA" w:rsidRPr="008F7865">
        <w:rPr>
          <w:rStyle w:val="Siln"/>
        </w:rPr>
        <w:t xml:space="preserve"> a Studánka úsek </w:t>
      </w:r>
      <w:r w:rsidR="008A7593" w:rsidRPr="008F7865">
        <w:rPr>
          <w:rStyle w:val="Siln"/>
        </w:rPr>
        <w:t>č.</w:t>
      </w:r>
      <w:r w:rsidR="00890BAA" w:rsidRPr="008F7865">
        <w:rPr>
          <w:rStyle w:val="Siln"/>
        </w:rPr>
        <w:t xml:space="preserve"> </w:t>
      </w:r>
      <w:r w:rsidR="008A7593" w:rsidRPr="008F7865">
        <w:rPr>
          <w:rStyle w:val="Siln"/>
        </w:rPr>
        <w:t>II</w:t>
      </w:r>
      <w:r w:rsidR="00721724" w:rsidRPr="008F7865">
        <w:rPr>
          <w:rStyle w:val="Siln"/>
        </w:rPr>
        <w:t>.</w:t>
      </w:r>
      <w:r w:rsidR="007E3B1E" w:rsidRPr="008F7865">
        <w:rPr>
          <w:rStyle w:val="Siln"/>
        </w:rPr>
        <w:t>“</w:t>
      </w:r>
    </w:p>
    <w:p w:rsidR="00E815A2" w:rsidRPr="00CD1B04" w:rsidRDefault="00E815A2" w:rsidP="00890BAA">
      <w:pPr>
        <w:pStyle w:val="Normlnweb"/>
        <w:spacing w:before="0" w:beforeAutospacing="0" w:after="0" w:afterAutospacing="0"/>
      </w:pPr>
      <w:r w:rsidRPr="00AA7220">
        <w:rPr>
          <w:i/>
        </w:rPr>
        <w:br/>
      </w:r>
      <w:r w:rsidRPr="00890BAA">
        <w:rPr>
          <w:rStyle w:val="Siln"/>
        </w:rPr>
        <w:t>1. Veřejný zadavatel</w:t>
      </w:r>
      <w:r w:rsidRPr="00AA7220">
        <w:rPr>
          <w:rStyle w:val="Siln"/>
          <w:i/>
        </w:rPr>
        <w:t xml:space="preserve"> </w:t>
      </w:r>
      <w:r w:rsidRPr="00AA7220">
        <w:rPr>
          <w:i/>
        </w:rPr>
        <w:br/>
      </w:r>
      <w:r w:rsidRPr="00CD1B04">
        <w:t>Úřední název:</w:t>
      </w:r>
      <w:r w:rsidRPr="00CD1B04">
        <w:tab/>
      </w:r>
      <w:r w:rsidRPr="00CD1B04">
        <w:tab/>
        <w:t>Město Varnsdorf</w:t>
      </w:r>
      <w:r w:rsidRPr="00CD1B04">
        <w:br/>
        <w:t xml:space="preserve">Poštovní adresa: </w:t>
      </w:r>
      <w:r w:rsidRPr="00CD1B04">
        <w:tab/>
      </w:r>
      <w:r w:rsidR="00890BAA">
        <w:t>n</w:t>
      </w:r>
      <w:r w:rsidRPr="00CD1B04">
        <w:t>ám. E. Beneše 470, 407 47 Varnsdorf, Česká republika</w:t>
      </w:r>
      <w:r w:rsidRPr="00CD1B04">
        <w:br/>
        <w:t>s</w:t>
      </w:r>
      <w:r w:rsidR="002B52FB">
        <w:t>tatutární zástupce:</w:t>
      </w:r>
      <w:r w:rsidR="002B52FB">
        <w:tab/>
        <w:t>Ing. Stanislav Horáček</w:t>
      </w:r>
      <w:r w:rsidRPr="00CD1B04">
        <w:t>, starosta města</w:t>
      </w:r>
    </w:p>
    <w:p w:rsidR="00E815A2" w:rsidRPr="00CD1B04" w:rsidRDefault="00E815A2" w:rsidP="00E815A2">
      <w:pPr>
        <w:pStyle w:val="Normlnweb"/>
        <w:spacing w:before="0" w:beforeAutospacing="0" w:after="0" w:afterAutospacing="0"/>
      </w:pPr>
      <w:r w:rsidRPr="00CD1B04">
        <w:t>kontaktní místo:</w:t>
      </w:r>
      <w:r>
        <w:tab/>
      </w:r>
      <w:r w:rsidRPr="00CD1B04">
        <w:t xml:space="preserve">Městský úřad Varnsdorf, </w:t>
      </w:r>
      <w:r w:rsidR="00890BAA">
        <w:t>n</w:t>
      </w:r>
      <w:r w:rsidRPr="00CD1B04">
        <w:t>ám.</w:t>
      </w:r>
      <w:r w:rsidR="00890BAA">
        <w:t xml:space="preserve"> </w:t>
      </w:r>
      <w:r w:rsidRPr="00CD1B04">
        <w:t>E.</w:t>
      </w:r>
      <w:r w:rsidR="00890BAA">
        <w:t xml:space="preserve"> </w:t>
      </w:r>
      <w:r w:rsidRPr="00CD1B04">
        <w:t>Beneše 470, 407 47 Varnsdorf</w:t>
      </w:r>
    </w:p>
    <w:p w:rsidR="00E815A2" w:rsidRDefault="00E815A2" w:rsidP="00E815A2">
      <w:pPr>
        <w:pStyle w:val="Normlnweb"/>
        <w:spacing w:before="0" w:beforeAutospacing="0" w:after="0" w:afterAutospacing="0"/>
      </w:pPr>
      <w:r w:rsidRPr="00CD1B04">
        <w:t>kontaktní osoba:</w:t>
      </w:r>
      <w:r>
        <w:tab/>
      </w:r>
      <w:r w:rsidR="00BA21D3">
        <w:t>Ivo Musil</w:t>
      </w:r>
      <w:r w:rsidRPr="00CD1B04">
        <w:t>, referent OSMI</w:t>
      </w:r>
    </w:p>
    <w:p w:rsidR="00E815A2" w:rsidRPr="00CD1B04" w:rsidRDefault="00546A08" w:rsidP="00E815A2">
      <w:pPr>
        <w:pStyle w:val="Normlnweb"/>
        <w:spacing w:before="0" w:beforeAutospacing="0" w:after="0" w:afterAutospacing="0"/>
        <w:ind w:left="1416" w:firstLine="708"/>
      </w:pPr>
      <w:hyperlink r:id="rId5" w:history="1">
        <w:r w:rsidR="00BA21D3" w:rsidRPr="004B643B">
          <w:rPr>
            <w:rStyle w:val="Hypertextovodkaz"/>
          </w:rPr>
          <w:t>ivo.musil@varnsdorf.cz</w:t>
        </w:r>
      </w:hyperlink>
      <w:r w:rsidR="00E815A2">
        <w:t>, tel.</w:t>
      </w:r>
      <w:r w:rsidR="00890BAA">
        <w:t xml:space="preserve"> </w:t>
      </w:r>
      <w:r w:rsidR="00BA21D3">
        <w:t>777 789 801</w:t>
      </w:r>
    </w:p>
    <w:p w:rsidR="00890BAA" w:rsidRDefault="00E815A2" w:rsidP="00721724">
      <w:pPr>
        <w:pStyle w:val="Normlnweb"/>
        <w:spacing w:before="0" w:beforeAutospacing="0" w:after="0" w:afterAutospacing="0"/>
        <w:rPr>
          <w:rStyle w:val="Siln"/>
        </w:rPr>
      </w:pPr>
      <w:r w:rsidRPr="00CD1B04">
        <w:br/>
      </w:r>
      <w:r w:rsidRPr="00890BAA">
        <w:rPr>
          <w:rStyle w:val="Siln"/>
        </w:rPr>
        <w:t>2. Název přidělený zakázce veřejným zadavatelem</w:t>
      </w:r>
      <w:r w:rsidRPr="00AA7220">
        <w:rPr>
          <w:i/>
        </w:rPr>
        <w:br/>
      </w:r>
      <w:r w:rsidR="00721724" w:rsidRPr="00721724">
        <w:rPr>
          <w:rStyle w:val="Siln"/>
        </w:rPr>
        <w:t xml:space="preserve">„Celoplošná oprava komunikace technologií </w:t>
      </w:r>
      <w:r w:rsidR="008A7593">
        <w:rPr>
          <w:rStyle w:val="Siln"/>
        </w:rPr>
        <w:t>těžké</w:t>
      </w:r>
      <w:r w:rsidR="00721724" w:rsidRPr="00721724">
        <w:rPr>
          <w:rStyle w:val="Siln"/>
        </w:rPr>
        <w:t xml:space="preserve"> penetrace v</w:t>
      </w:r>
      <w:r w:rsidR="00925842">
        <w:rPr>
          <w:rStyle w:val="Siln"/>
        </w:rPr>
        <w:t xml:space="preserve"> části</w:t>
      </w:r>
      <w:r w:rsidR="00890BAA">
        <w:rPr>
          <w:rStyle w:val="Siln"/>
        </w:rPr>
        <w:t xml:space="preserve"> </w:t>
      </w:r>
      <w:r w:rsidR="00721724" w:rsidRPr="00721724">
        <w:rPr>
          <w:rStyle w:val="Siln"/>
        </w:rPr>
        <w:t xml:space="preserve">ul. </w:t>
      </w:r>
      <w:r w:rsidR="00925842">
        <w:rPr>
          <w:rStyle w:val="Siln"/>
        </w:rPr>
        <w:t>Pardubická</w:t>
      </w:r>
      <w:r w:rsidR="00890BAA">
        <w:rPr>
          <w:rStyle w:val="Siln"/>
        </w:rPr>
        <w:t xml:space="preserve"> ve Varnsdorfu a Studánka úsek </w:t>
      </w:r>
      <w:r w:rsidR="00721724" w:rsidRPr="00721724">
        <w:rPr>
          <w:rStyle w:val="Siln"/>
        </w:rPr>
        <w:t>č.</w:t>
      </w:r>
      <w:r w:rsidR="00890BAA">
        <w:rPr>
          <w:rStyle w:val="Siln"/>
        </w:rPr>
        <w:t xml:space="preserve"> </w:t>
      </w:r>
      <w:r w:rsidR="00721724" w:rsidRPr="00721724">
        <w:rPr>
          <w:rStyle w:val="Siln"/>
        </w:rPr>
        <w:t>I</w:t>
      </w:r>
      <w:r w:rsidR="00925842">
        <w:rPr>
          <w:rStyle w:val="Siln"/>
        </w:rPr>
        <w:t>I</w:t>
      </w:r>
      <w:r w:rsidR="00721724" w:rsidRPr="00721724">
        <w:rPr>
          <w:rStyle w:val="Siln"/>
        </w:rPr>
        <w:t>.“</w:t>
      </w:r>
    </w:p>
    <w:p w:rsidR="00E815A2" w:rsidRPr="00890BAA" w:rsidRDefault="00721724" w:rsidP="00721724">
      <w:pPr>
        <w:pStyle w:val="Normlnweb"/>
        <w:spacing w:before="0" w:beforeAutospacing="0" w:after="0" w:afterAutospacing="0"/>
        <w:rPr>
          <w:rStyle w:val="Siln"/>
        </w:rPr>
      </w:pPr>
      <w:r w:rsidRPr="00AA7220">
        <w:rPr>
          <w:i/>
        </w:rPr>
        <w:br/>
      </w:r>
      <w:r w:rsidR="00E815A2" w:rsidRPr="00AA7220">
        <w:rPr>
          <w:rStyle w:val="Siln"/>
          <w:i/>
        </w:rPr>
        <w:t>3</w:t>
      </w:r>
      <w:r w:rsidR="00E815A2" w:rsidRPr="00890BAA">
        <w:rPr>
          <w:rStyle w:val="Siln"/>
        </w:rPr>
        <w:t>. Vymezení předmětu plnění veřejné zakázky</w:t>
      </w:r>
    </w:p>
    <w:p w:rsidR="00E815A2" w:rsidRDefault="00E815A2" w:rsidP="00C45481">
      <w:pPr>
        <w:pStyle w:val="Normlnweb"/>
        <w:spacing w:before="0" w:beforeAutospacing="0" w:after="0" w:afterAutospacing="0"/>
        <w:jc w:val="both"/>
      </w:pPr>
      <w:r>
        <w:t>Předmětem plněn</w:t>
      </w:r>
      <w:r w:rsidR="00890BAA">
        <w:t>í</w:t>
      </w:r>
      <w:r w:rsidR="00FB0CAA">
        <w:t xml:space="preserve"> je celoplošná oprava </w:t>
      </w:r>
      <w:r w:rsidR="00390647" w:rsidRPr="00390647">
        <w:rPr>
          <w:rStyle w:val="Siln"/>
          <w:b w:val="0"/>
        </w:rPr>
        <w:t>komunikace</w:t>
      </w:r>
      <w:r w:rsidR="00925842">
        <w:rPr>
          <w:rStyle w:val="Siln"/>
          <w:b w:val="0"/>
        </w:rPr>
        <w:t xml:space="preserve"> technologií těžké </w:t>
      </w:r>
      <w:r w:rsidR="007574A6">
        <w:rPr>
          <w:rStyle w:val="Siln"/>
          <w:b w:val="0"/>
        </w:rPr>
        <w:t>penetrace</w:t>
      </w:r>
      <w:r w:rsidR="00721724">
        <w:rPr>
          <w:rStyle w:val="Siln"/>
          <w:b w:val="0"/>
        </w:rPr>
        <w:t xml:space="preserve"> </w:t>
      </w:r>
      <w:r w:rsidR="00721724" w:rsidRPr="00721724">
        <w:rPr>
          <w:rStyle w:val="Siln"/>
        </w:rPr>
        <w:t>v</w:t>
      </w:r>
      <w:r w:rsidR="00925842">
        <w:rPr>
          <w:rStyle w:val="Siln"/>
        </w:rPr>
        <w:t xml:space="preserve"> </w:t>
      </w:r>
      <w:r w:rsidR="00925842" w:rsidRPr="00925842">
        <w:rPr>
          <w:rStyle w:val="Siln"/>
          <w:b w:val="0"/>
        </w:rPr>
        <w:t>části</w:t>
      </w:r>
      <w:r w:rsidR="00721724" w:rsidRPr="00721724">
        <w:rPr>
          <w:rStyle w:val="Siln"/>
        </w:rPr>
        <w:t xml:space="preserve"> </w:t>
      </w:r>
      <w:r w:rsidR="00721724" w:rsidRPr="00721724">
        <w:rPr>
          <w:rStyle w:val="Siln"/>
          <w:b w:val="0"/>
        </w:rPr>
        <w:t xml:space="preserve">ul. </w:t>
      </w:r>
      <w:r w:rsidR="00925842">
        <w:rPr>
          <w:rStyle w:val="Siln"/>
          <w:b w:val="0"/>
        </w:rPr>
        <w:t>Pardubická</w:t>
      </w:r>
      <w:r w:rsidR="00890BAA">
        <w:rPr>
          <w:rStyle w:val="Siln"/>
          <w:b w:val="0"/>
        </w:rPr>
        <w:t xml:space="preserve"> ve Varnsdorfu a Studánka úsek </w:t>
      </w:r>
      <w:r w:rsidR="00721724" w:rsidRPr="00721724">
        <w:rPr>
          <w:rStyle w:val="Siln"/>
          <w:b w:val="0"/>
        </w:rPr>
        <w:t>č.</w:t>
      </w:r>
      <w:r w:rsidR="00890BAA">
        <w:rPr>
          <w:rStyle w:val="Siln"/>
          <w:b w:val="0"/>
        </w:rPr>
        <w:t xml:space="preserve"> </w:t>
      </w:r>
      <w:r w:rsidR="00925842">
        <w:rPr>
          <w:rStyle w:val="Siln"/>
          <w:b w:val="0"/>
        </w:rPr>
        <w:t>II</w:t>
      </w:r>
      <w:r w:rsidR="00721724" w:rsidRPr="00721724">
        <w:rPr>
          <w:rStyle w:val="Siln"/>
          <w:b w:val="0"/>
        </w:rPr>
        <w:t>.</w:t>
      </w:r>
      <w:r w:rsidR="00AD7D05">
        <w:t>, dle přiložených výkazů</w:t>
      </w:r>
      <w:r>
        <w:t xml:space="preserve"> výměr.</w:t>
      </w:r>
    </w:p>
    <w:p w:rsidR="00E815A2" w:rsidRPr="00CD1B04" w:rsidRDefault="00E815A2" w:rsidP="00E815A2">
      <w:pPr>
        <w:pStyle w:val="Normlnweb"/>
        <w:spacing w:before="0" w:beforeAutospacing="0" w:after="0" w:afterAutospacing="0"/>
        <w:jc w:val="both"/>
      </w:pPr>
    </w:p>
    <w:p w:rsidR="00E815A2" w:rsidRPr="00890BAA" w:rsidRDefault="00E815A2" w:rsidP="00E815A2">
      <w:pPr>
        <w:pStyle w:val="Normlnweb"/>
        <w:spacing w:before="0" w:beforeAutospacing="0" w:after="0" w:afterAutospacing="0"/>
        <w:jc w:val="both"/>
        <w:rPr>
          <w:rStyle w:val="Siln"/>
        </w:rPr>
      </w:pPr>
      <w:r w:rsidRPr="00890BAA">
        <w:rPr>
          <w:rStyle w:val="Siln"/>
        </w:rPr>
        <w:t>4. Požadavky na rozsah předmětu plnění:</w:t>
      </w:r>
    </w:p>
    <w:p w:rsidR="00890BAA" w:rsidRDefault="00E815A2" w:rsidP="00C45481">
      <w:pPr>
        <w:pStyle w:val="Normlnweb"/>
        <w:spacing w:before="0" w:beforeAutospacing="0" w:after="0" w:afterAutospacing="0"/>
        <w:jc w:val="both"/>
      </w:pPr>
      <w:r w:rsidRPr="00AD7D05">
        <w:t xml:space="preserve">Jedná se o provedení celoplošné </w:t>
      </w:r>
      <w:r w:rsidRPr="00721724">
        <w:t xml:space="preserve">opravy </w:t>
      </w:r>
      <w:r w:rsidR="00C45481">
        <w:t xml:space="preserve">místní </w:t>
      </w:r>
      <w:r w:rsidR="00390647" w:rsidRPr="00721724">
        <w:rPr>
          <w:rStyle w:val="Siln"/>
          <w:b w:val="0"/>
        </w:rPr>
        <w:t xml:space="preserve">komunikace </w:t>
      </w:r>
      <w:r w:rsidR="00721724" w:rsidRPr="00721724">
        <w:rPr>
          <w:rStyle w:val="Siln"/>
          <w:b w:val="0"/>
        </w:rPr>
        <w:t>v</w:t>
      </w:r>
      <w:r w:rsidR="00C45481">
        <w:rPr>
          <w:rStyle w:val="Siln"/>
          <w:b w:val="0"/>
        </w:rPr>
        <w:t> části ul. Pardubická</w:t>
      </w:r>
      <w:r w:rsidR="00925842">
        <w:rPr>
          <w:rStyle w:val="Siln"/>
          <w:b w:val="0"/>
        </w:rPr>
        <w:t xml:space="preserve"> </w:t>
      </w:r>
      <w:r w:rsidR="00890BAA">
        <w:rPr>
          <w:rStyle w:val="Siln"/>
          <w:b w:val="0"/>
        </w:rPr>
        <w:t xml:space="preserve">ve Varnsdorfu a </w:t>
      </w:r>
      <w:r w:rsidR="00C45481">
        <w:rPr>
          <w:rStyle w:val="Siln"/>
          <w:b w:val="0"/>
        </w:rPr>
        <w:t xml:space="preserve">městské části </w:t>
      </w:r>
      <w:r w:rsidR="00890BAA">
        <w:rPr>
          <w:rStyle w:val="Siln"/>
          <w:b w:val="0"/>
        </w:rPr>
        <w:t xml:space="preserve">Studánka </w:t>
      </w:r>
      <w:r w:rsidR="00C45481">
        <w:rPr>
          <w:rStyle w:val="Siln"/>
          <w:b w:val="0"/>
        </w:rPr>
        <w:t xml:space="preserve">- </w:t>
      </w:r>
      <w:r w:rsidR="00890BAA">
        <w:rPr>
          <w:rStyle w:val="Siln"/>
          <w:b w:val="0"/>
        </w:rPr>
        <w:t xml:space="preserve">úsek </w:t>
      </w:r>
      <w:r w:rsidR="00721724" w:rsidRPr="00721724">
        <w:rPr>
          <w:rStyle w:val="Siln"/>
          <w:b w:val="0"/>
        </w:rPr>
        <w:t>č.</w:t>
      </w:r>
      <w:r w:rsidR="00890BAA">
        <w:rPr>
          <w:rStyle w:val="Siln"/>
          <w:b w:val="0"/>
        </w:rPr>
        <w:t xml:space="preserve"> </w:t>
      </w:r>
      <w:r w:rsidR="00925842">
        <w:rPr>
          <w:rStyle w:val="Siln"/>
          <w:b w:val="0"/>
        </w:rPr>
        <w:t>I</w:t>
      </w:r>
      <w:r w:rsidR="00721724" w:rsidRPr="00721724">
        <w:rPr>
          <w:rStyle w:val="Siln"/>
          <w:b w:val="0"/>
        </w:rPr>
        <w:t>I.</w:t>
      </w:r>
      <w:r w:rsidR="00721724">
        <w:rPr>
          <w:rStyle w:val="Siln"/>
          <w:b w:val="0"/>
        </w:rPr>
        <w:t xml:space="preserve"> </w:t>
      </w:r>
      <w:r w:rsidR="00C45481">
        <w:rPr>
          <w:rStyle w:val="Siln"/>
          <w:b w:val="0"/>
        </w:rPr>
        <w:t>technologií těžké penetrace</w:t>
      </w:r>
      <w:r w:rsidR="00C45481">
        <w:t xml:space="preserve"> dle přiložených výkazů výměr.</w:t>
      </w:r>
    </w:p>
    <w:p w:rsidR="00C45481" w:rsidRDefault="00C45481" w:rsidP="00E815A2">
      <w:pPr>
        <w:pStyle w:val="Normlnweb"/>
        <w:spacing w:before="0" w:beforeAutospacing="0" w:after="0" w:afterAutospacing="0"/>
        <w:rPr>
          <w:b/>
          <w:i/>
        </w:rPr>
      </w:pPr>
    </w:p>
    <w:p w:rsidR="00E815A2" w:rsidRPr="00CD1B04" w:rsidRDefault="00E815A2" w:rsidP="00E815A2">
      <w:pPr>
        <w:pStyle w:val="Normlnweb"/>
        <w:spacing w:before="0" w:beforeAutospacing="0" w:after="0" w:afterAutospacing="0"/>
      </w:pPr>
      <w:r w:rsidRPr="00890BAA">
        <w:rPr>
          <w:b/>
        </w:rPr>
        <w:t>5</w:t>
      </w:r>
      <w:r w:rsidRPr="00890BAA">
        <w:rPr>
          <w:rStyle w:val="Siln"/>
        </w:rPr>
        <w:t>. Doba a místo plnění zakázky:</w:t>
      </w:r>
      <w:r w:rsidRPr="00AA7220">
        <w:rPr>
          <w:i/>
        </w:rPr>
        <w:br/>
      </w:r>
      <w:r w:rsidRPr="00CD1B04">
        <w:t>Předpo</w:t>
      </w:r>
      <w:r>
        <w:t>kládaný termín uzavření smlouvy</w:t>
      </w:r>
      <w:r w:rsidRPr="00CD1B04">
        <w:t xml:space="preserve">: </w:t>
      </w:r>
      <w:r w:rsidR="00BC5329">
        <w:t>červenec</w:t>
      </w:r>
      <w:r w:rsidR="002B52FB">
        <w:t xml:space="preserve"> 201</w:t>
      </w:r>
      <w:r w:rsidR="00BC5329">
        <w:t>7</w:t>
      </w:r>
    </w:p>
    <w:p w:rsidR="00E815A2" w:rsidRPr="00CD1B04" w:rsidRDefault="00E815A2" w:rsidP="00E815A2">
      <w:pPr>
        <w:pStyle w:val="Normlnweb"/>
        <w:spacing w:before="0" w:beforeAutospacing="0" w:after="0" w:afterAutospacing="0"/>
      </w:pPr>
      <w:r>
        <w:t>Termín př</w:t>
      </w:r>
      <w:r w:rsidR="00890BAA">
        <w:t>edání předmětu plnění</w:t>
      </w:r>
      <w:r w:rsidR="002B52FB">
        <w:t>: červen</w:t>
      </w:r>
      <w:r w:rsidR="00BC5329">
        <w:t>ec</w:t>
      </w:r>
      <w:r w:rsidR="002B52FB">
        <w:t xml:space="preserve"> 201</w:t>
      </w:r>
      <w:r w:rsidR="00BC5329">
        <w:t>7</w:t>
      </w:r>
    </w:p>
    <w:p w:rsidR="00E815A2" w:rsidRPr="00CD1B04" w:rsidRDefault="002B52FB" w:rsidP="00E815A2">
      <w:pPr>
        <w:pStyle w:val="Normlnweb"/>
        <w:spacing w:before="0" w:beforeAutospacing="0" w:after="0" w:afterAutospacing="0"/>
      </w:pPr>
      <w:r>
        <w:t>T</w:t>
      </w:r>
      <w:r w:rsidR="00890BAA">
        <w:t>ermín dokončení díla</w:t>
      </w:r>
      <w:r w:rsidR="00BC5329">
        <w:t>: září 2017</w:t>
      </w:r>
    </w:p>
    <w:p w:rsidR="00E815A2" w:rsidRDefault="00E815A2" w:rsidP="00E815A2">
      <w:pPr>
        <w:pStyle w:val="Normlnweb"/>
        <w:spacing w:before="0" w:beforeAutospacing="0" w:after="0" w:afterAutospacing="0"/>
        <w:rPr>
          <w:rStyle w:val="Siln"/>
          <w:i/>
        </w:rPr>
      </w:pPr>
    </w:p>
    <w:p w:rsidR="00193B44" w:rsidRDefault="00193B44" w:rsidP="00E815A2">
      <w:pPr>
        <w:pStyle w:val="Normlnweb"/>
        <w:spacing w:before="0" w:beforeAutospacing="0" w:after="0" w:afterAutospacing="0"/>
        <w:rPr>
          <w:rStyle w:val="Siln"/>
          <w:i/>
        </w:rPr>
      </w:pPr>
    </w:p>
    <w:p w:rsidR="002750AB" w:rsidRDefault="00E815A2" w:rsidP="002750AB">
      <w:pPr>
        <w:pStyle w:val="Bezmezer"/>
        <w:jc w:val="left"/>
        <w:rPr>
          <w:rStyle w:val="Siln"/>
          <w:rFonts w:ascii="Times New Roman" w:hAnsi="Times New Roman" w:cs="Times New Roman"/>
          <w:sz w:val="24"/>
          <w:szCs w:val="24"/>
        </w:rPr>
      </w:pPr>
      <w:r w:rsidRPr="002750AB">
        <w:rPr>
          <w:rStyle w:val="Siln"/>
          <w:rFonts w:ascii="Times New Roman" w:hAnsi="Times New Roman" w:cs="Times New Roman"/>
          <w:sz w:val="24"/>
          <w:szCs w:val="24"/>
        </w:rPr>
        <w:t xml:space="preserve">6. Požadavky na prokázání </w:t>
      </w:r>
      <w:r w:rsidR="002750AB" w:rsidRPr="002750AB">
        <w:rPr>
          <w:rStyle w:val="Siln"/>
          <w:rFonts w:ascii="Times New Roman" w:hAnsi="Times New Roman" w:cs="Times New Roman"/>
          <w:sz w:val="24"/>
          <w:szCs w:val="24"/>
        </w:rPr>
        <w:t>kvalifikace</w:t>
      </w:r>
      <w:r w:rsidRPr="002750AB">
        <w:rPr>
          <w:rStyle w:val="Siln"/>
          <w:rFonts w:ascii="Times New Roman" w:hAnsi="Times New Roman" w:cs="Times New Roman"/>
          <w:sz w:val="24"/>
          <w:szCs w:val="24"/>
        </w:rPr>
        <w:t>:</w:t>
      </w:r>
    </w:p>
    <w:p w:rsidR="002750AB" w:rsidRPr="002750AB" w:rsidRDefault="00E815A2" w:rsidP="002750AB">
      <w:pPr>
        <w:pStyle w:val="Bezmezer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750AB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="002750AB" w:rsidRPr="002750AB">
        <w:rPr>
          <w:rFonts w:ascii="Times New Roman" w:hAnsi="Times New Roman" w:cs="Times New Roman"/>
          <w:b/>
          <w:sz w:val="24"/>
          <w:szCs w:val="24"/>
        </w:rPr>
        <w:t xml:space="preserve">Splnění </w:t>
      </w:r>
      <w:r w:rsidR="002750AB" w:rsidRPr="002750AB">
        <w:rPr>
          <w:rFonts w:ascii="Times New Roman" w:hAnsi="Times New Roman" w:cs="Times New Roman"/>
          <w:b/>
          <w:bCs/>
          <w:sz w:val="24"/>
          <w:szCs w:val="24"/>
        </w:rPr>
        <w:t>základní způsobilosti účastník</w:t>
      </w:r>
      <w:r w:rsidR="002750AB" w:rsidRPr="002750AB">
        <w:rPr>
          <w:rFonts w:ascii="Times New Roman" w:hAnsi="Times New Roman" w:cs="Times New Roman"/>
          <w:b/>
          <w:sz w:val="24"/>
          <w:szCs w:val="24"/>
        </w:rPr>
        <w:t xml:space="preserve"> prokáže: </w:t>
      </w:r>
    </w:p>
    <w:p w:rsidR="002750AB" w:rsidRPr="002750AB" w:rsidRDefault="002750AB" w:rsidP="00B921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750AB">
        <w:rPr>
          <w:rFonts w:ascii="Times New Roman" w:hAnsi="Times New Roman"/>
        </w:rPr>
        <w:t xml:space="preserve">čestným prohlášením uchazeče, které je přílohou č. 1 této </w:t>
      </w:r>
      <w:r w:rsidR="00921D95">
        <w:rPr>
          <w:rFonts w:ascii="Times New Roman" w:hAnsi="Times New Roman"/>
        </w:rPr>
        <w:t>výzvy</w:t>
      </w:r>
    </w:p>
    <w:p w:rsidR="002750AB" w:rsidRPr="002750AB" w:rsidRDefault="002750AB" w:rsidP="002750AB">
      <w:pPr>
        <w:jc w:val="both"/>
        <w:rPr>
          <w:rFonts w:ascii="Times New Roman" w:hAnsi="Times New Roman"/>
        </w:rPr>
      </w:pPr>
      <w:r w:rsidRPr="002750AB">
        <w:rPr>
          <w:rFonts w:ascii="Times New Roman" w:hAnsi="Times New Roman"/>
        </w:rPr>
        <w:t xml:space="preserve"> </w:t>
      </w:r>
    </w:p>
    <w:p w:rsidR="002750AB" w:rsidRPr="002750AB" w:rsidRDefault="002750AB" w:rsidP="002750AB">
      <w:pPr>
        <w:jc w:val="both"/>
        <w:rPr>
          <w:rFonts w:ascii="Times New Roman" w:hAnsi="Times New Roman"/>
          <w:b/>
          <w:color w:val="FF0000"/>
        </w:rPr>
      </w:pPr>
      <w:r w:rsidRPr="002750AB">
        <w:rPr>
          <w:rFonts w:ascii="Times New Roman" w:hAnsi="Times New Roman"/>
          <w:b/>
        </w:rPr>
        <w:t xml:space="preserve">Splnění profesní způsobilosti účastník prokáže: </w:t>
      </w:r>
    </w:p>
    <w:p w:rsidR="002750AB" w:rsidRPr="002750AB" w:rsidRDefault="002750AB" w:rsidP="00B92166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2750AB">
        <w:rPr>
          <w:rFonts w:ascii="Times New Roman" w:hAnsi="Times New Roman"/>
        </w:rPr>
        <w:t>- ve vztahu k České republice výpisem z obchodního rejstříku nebo jiné obdobné evidence, pokud jiný právní předpis zápis do takové evidence vyžaduje.</w:t>
      </w:r>
    </w:p>
    <w:p w:rsidR="002750AB" w:rsidRPr="002750AB" w:rsidRDefault="002750AB" w:rsidP="002750AB">
      <w:pPr>
        <w:widowControl w:val="0"/>
        <w:suppressAutoHyphens/>
        <w:autoSpaceDN w:val="0"/>
        <w:ind w:left="2" w:firstLine="1"/>
        <w:jc w:val="both"/>
        <w:textAlignment w:val="baseline"/>
        <w:rPr>
          <w:rFonts w:ascii="Times New Roman" w:hAnsi="Times New Roman"/>
          <w:color w:val="FF0000"/>
        </w:rPr>
      </w:pPr>
    </w:p>
    <w:p w:rsidR="008F7865" w:rsidRPr="008F7865" w:rsidRDefault="002750AB" w:rsidP="008F7865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color w:val="FF0000"/>
        </w:rPr>
      </w:pPr>
      <w:r w:rsidRPr="002750AB">
        <w:rPr>
          <w:rFonts w:ascii="Times New Roman" w:hAnsi="Times New Roman"/>
        </w:rPr>
        <w:t>- dokladem, že je</w:t>
      </w:r>
      <w:r w:rsidRPr="002750AB">
        <w:rPr>
          <w:rFonts w:ascii="Times New Roman" w:hAnsi="Times New Roman"/>
          <w:b/>
        </w:rPr>
        <w:t xml:space="preserve"> </w:t>
      </w:r>
      <w:r w:rsidRPr="002750AB">
        <w:rPr>
          <w:rFonts w:ascii="Times New Roman" w:hAnsi="Times New Roman"/>
        </w:rPr>
        <w:t>oprávněn podnikat v rozsahu odpovídajícímu předmětu veřejné zakázky, pokud jiné právní předpisy takové oprávnění vyžadují</w:t>
      </w:r>
      <w:r w:rsidR="008F7865">
        <w:rPr>
          <w:rFonts w:ascii="Times New Roman" w:hAnsi="Times New Roman"/>
        </w:rPr>
        <w:t xml:space="preserve">, </w:t>
      </w:r>
    </w:p>
    <w:p w:rsidR="002750AB" w:rsidRPr="002750AB" w:rsidRDefault="002750AB" w:rsidP="002750AB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</w:rPr>
      </w:pPr>
    </w:p>
    <w:p w:rsidR="002750AB" w:rsidRPr="002750AB" w:rsidRDefault="002750AB" w:rsidP="00B92166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2750AB">
        <w:rPr>
          <w:rFonts w:ascii="Times New Roman" w:hAnsi="Times New Roman"/>
        </w:rPr>
        <w:t xml:space="preserve">- dokladem prokazujícím, že je odborně způsobilý nebo disponuje osobou, jejímž </w:t>
      </w:r>
      <w:r w:rsidRPr="002750AB">
        <w:rPr>
          <w:rFonts w:ascii="Times New Roman" w:hAnsi="Times New Roman"/>
        </w:rPr>
        <w:lastRenderedPageBreak/>
        <w:t>prostřednictvím odbornou způsobilost zabezpečuje, je-li pro plnění veřejné zakázky odborná způsobilost jinými právními předpisy vyžadována</w:t>
      </w:r>
      <w:r w:rsidR="005A3B29">
        <w:rPr>
          <w:rFonts w:ascii="Times New Roman" w:hAnsi="Times New Roman"/>
        </w:rPr>
        <w:t xml:space="preserve"> </w:t>
      </w:r>
      <w:r w:rsidR="005A3B29" w:rsidRPr="005A3B29">
        <w:rPr>
          <w:rFonts w:ascii="Times New Roman" w:hAnsi="Times New Roman"/>
        </w:rPr>
        <w:t>(</w:t>
      </w:r>
      <w:r w:rsidR="005A3B29">
        <w:rPr>
          <w:rFonts w:ascii="Times New Roman" w:hAnsi="Times New Roman"/>
        </w:rPr>
        <w:t>j</w:t>
      </w:r>
      <w:r w:rsidRPr="005A3B29">
        <w:rPr>
          <w:rFonts w:ascii="Times New Roman" w:hAnsi="Times New Roman"/>
        </w:rPr>
        <w:t>edná se o  </w:t>
      </w:r>
      <w:r w:rsidR="004D3DBD" w:rsidRPr="005A3B29">
        <w:rPr>
          <w:rFonts w:ascii="Times New Roman" w:hAnsi="Times New Roman"/>
        </w:rPr>
        <w:t xml:space="preserve">doložení </w:t>
      </w:r>
      <w:r w:rsidR="005A3B29" w:rsidRPr="005A3B29">
        <w:rPr>
          <w:rFonts w:ascii="Times New Roman" w:hAnsi="Times New Roman"/>
        </w:rPr>
        <w:t>odpovídající autorizace)</w:t>
      </w:r>
      <w:r w:rsidR="004D3DBD" w:rsidRPr="005A3B29">
        <w:rPr>
          <w:rFonts w:ascii="Times New Roman" w:hAnsi="Times New Roman"/>
        </w:rPr>
        <w:t xml:space="preserve"> </w:t>
      </w:r>
    </w:p>
    <w:p w:rsidR="00E815A2" w:rsidRDefault="00E815A2" w:rsidP="00E815A2">
      <w:pPr>
        <w:pStyle w:val="Normlnweb"/>
        <w:spacing w:before="0" w:beforeAutospacing="0" w:after="0" w:afterAutospacing="0"/>
        <w:rPr>
          <w:color w:val="FF0000"/>
        </w:rPr>
      </w:pPr>
    </w:p>
    <w:p w:rsidR="00921D95" w:rsidRDefault="00921D95" w:rsidP="00E815A2">
      <w:pPr>
        <w:pStyle w:val="Normlnweb"/>
        <w:spacing w:before="0" w:beforeAutospacing="0" w:after="0" w:afterAutospacing="0"/>
        <w:rPr>
          <w:b/>
        </w:rPr>
      </w:pPr>
      <w:r w:rsidRPr="00921D95">
        <w:rPr>
          <w:b/>
        </w:rPr>
        <w:t>Splnění ekonomické kvalifikace</w:t>
      </w:r>
      <w:r>
        <w:rPr>
          <w:b/>
        </w:rPr>
        <w:t>:</w:t>
      </w:r>
    </w:p>
    <w:p w:rsidR="00921D95" w:rsidRDefault="00813B4E" w:rsidP="00921D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č</w:t>
      </w:r>
      <w:r w:rsidR="00921D95" w:rsidRPr="00921D95">
        <w:rPr>
          <w:rFonts w:ascii="Times New Roman" w:hAnsi="Times New Roman" w:cs="Times New Roman"/>
          <w:bCs/>
          <w:sz w:val="24"/>
          <w:szCs w:val="24"/>
        </w:rPr>
        <w:t>estným prohlášením o e</w:t>
      </w:r>
      <w:r w:rsidR="00921D95" w:rsidRPr="00921D95">
        <w:rPr>
          <w:rFonts w:ascii="Times New Roman" w:hAnsi="Times New Roman" w:cs="Times New Roman"/>
          <w:sz w:val="24"/>
          <w:szCs w:val="24"/>
        </w:rPr>
        <w:t xml:space="preserve">konomické a finanční způsobilosti a o bezdlužnosti vůči </w:t>
      </w:r>
      <w:proofErr w:type="gramStart"/>
      <w:r w:rsidR="00921D95" w:rsidRPr="00921D95">
        <w:rPr>
          <w:rFonts w:ascii="Times New Roman" w:hAnsi="Times New Roman" w:cs="Times New Roman"/>
          <w:sz w:val="24"/>
          <w:szCs w:val="24"/>
        </w:rPr>
        <w:t xml:space="preserve">Městu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D95" w:rsidRPr="00921D95">
        <w:rPr>
          <w:rFonts w:ascii="Times New Roman" w:hAnsi="Times New Roman" w:cs="Times New Roman"/>
          <w:sz w:val="24"/>
          <w:szCs w:val="24"/>
        </w:rPr>
        <w:t>Varnsdorf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1D95">
        <w:rPr>
          <w:rFonts w:ascii="Times New Roman" w:hAnsi="Times New Roman" w:cs="Times New Roman"/>
          <w:sz w:val="24"/>
          <w:szCs w:val="24"/>
        </w:rPr>
        <w:t>které je přílohou č. 2 této výzvy</w:t>
      </w:r>
    </w:p>
    <w:p w:rsidR="00813B4E" w:rsidRPr="00813B4E" w:rsidRDefault="00813B4E" w:rsidP="00813B4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B4E">
        <w:rPr>
          <w:rFonts w:ascii="Times New Roman" w:hAnsi="Times New Roman" w:cs="Times New Roman"/>
          <w:sz w:val="24"/>
          <w:szCs w:val="24"/>
        </w:rPr>
        <w:t>dokladem o</w:t>
      </w:r>
      <w:r w:rsidR="005A3B29">
        <w:rPr>
          <w:rFonts w:ascii="Times New Roman" w:hAnsi="Times New Roman" w:cs="Times New Roman"/>
          <w:sz w:val="24"/>
          <w:szCs w:val="24"/>
        </w:rPr>
        <w:t xml:space="preserve"> pojištění</w:t>
      </w:r>
      <w:r>
        <w:rPr>
          <w:rFonts w:ascii="Times New Roman" w:hAnsi="Times New Roman" w:cs="Times New Roman"/>
          <w:sz w:val="24"/>
          <w:szCs w:val="24"/>
        </w:rPr>
        <w:t xml:space="preserve">, ze kterého vyplývá, </w:t>
      </w:r>
      <w:r w:rsidRPr="00813B4E">
        <w:rPr>
          <w:rFonts w:ascii="Times New Roman" w:hAnsi="Times New Roman" w:cs="Times New Roman"/>
          <w:sz w:val="24"/>
          <w:szCs w:val="24"/>
        </w:rPr>
        <w:t xml:space="preserve">že je účastník po celou dobu trvání smluvního stavu a trvání záruky na díle pojištěn ve výši minimálně v hodnotě ceny díla, proti škodám způsobeným jeho činností a vadami díla, včetně možných škod způsobených pracovníky zhotovitele, případně pracovníky jeho subdodavatelů, dále proti přírodním živlům a krádeži </w:t>
      </w:r>
    </w:p>
    <w:p w:rsidR="00813B4E" w:rsidRPr="00921D95" w:rsidRDefault="00813B4E" w:rsidP="00921D95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:rsidR="00921D95" w:rsidRPr="00921D95" w:rsidRDefault="00921D95" w:rsidP="00813B4E">
      <w:pPr>
        <w:pStyle w:val="Normlnweb"/>
        <w:spacing w:before="0" w:beforeAutospacing="0" w:after="0" w:afterAutospacing="0"/>
        <w:rPr>
          <w:b/>
        </w:rPr>
      </w:pPr>
    </w:p>
    <w:p w:rsidR="002750AB" w:rsidRPr="002750AB" w:rsidRDefault="002750AB" w:rsidP="002750AB">
      <w:pPr>
        <w:jc w:val="both"/>
        <w:rPr>
          <w:rFonts w:ascii="Times New Roman" w:hAnsi="Times New Roman"/>
          <w:b/>
        </w:rPr>
      </w:pPr>
      <w:r w:rsidRPr="002750AB">
        <w:rPr>
          <w:rFonts w:ascii="Times New Roman" w:hAnsi="Times New Roman"/>
          <w:b/>
        </w:rPr>
        <w:t>Splnění technické kvalifikace účastník prokáže:</w:t>
      </w:r>
    </w:p>
    <w:p w:rsidR="00E815A2" w:rsidRPr="004D3DBD" w:rsidRDefault="002750AB" w:rsidP="00B92166">
      <w:pPr>
        <w:pStyle w:val="Normlnweb"/>
        <w:spacing w:before="0" w:beforeAutospacing="0" w:after="0" w:afterAutospacing="0"/>
        <w:jc w:val="both"/>
      </w:pPr>
      <w:r w:rsidRPr="002750AB">
        <w:t>- předložením seznamu realizovaných akcí obdobného charakteru, provedených účastníkem</w:t>
      </w:r>
      <w:r w:rsidR="004D3DBD">
        <w:t xml:space="preserve"> </w:t>
      </w:r>
      <w:r w:rsidR="00540F74">
        <w:t xml:space="preserve">za </w:t>
      </w:r>
      <w:r w:rsidRPr="002750AB">
        <w:t xml:space="preserve">posledních </w:t>
      </w:r>
      <w:r w:rsidR="004D3DBD">
        <w:t>5</w:t>
      </w:r>
      <w:r w:rsidRPr="002750AB">
        <w:t xml:space="preserve"> </w:t>
      </w:r>
      <w:r w:rsidR="00540F74">
        <w:t>let před zahájením zadávacího řízení včetně uvedení ceny, doby jejich poskytnutí a identifikace objednatele s uvedením kontaktní osoby, u které lze ověřit pravdivost informací uvedených uchazečem.</w:t>
      </w:r>
      <w:r w:rsidRPr="002750AB">
        <w:t xml:space="preserve"> Minimální požadovaná úroveň: realizace minimálně 3 akcí obdobného charakteru v uplynulých </w:t>
      </w:r>
      <w:r w:rsidR="004D3DBD">
        <w:t>5</w:t>
      </w:r>
      <w:r w:rsidRPr="002750AB">
        <w:t xml:space="preserve"> letech</w:t>
      </w:r>
      <w:r w:rsidR="00E815A2" w:rsidRPr="00890BAA">
        <w:rPr>
          <w:color w:val="FF0000"/>
        </w:rPr>
        <w:t xml:space="preserve"> </w:t>
      </w:r>
      <w:r w:rsidR="00540F74" w:rsidRPr="005A3B29">
        <w:t xml:space="preserve">o finančním objemu nejméně </w:t>
      </w:r>
      <w:r w:rsidR="005A3B29" w:rsidRPr="005A3B29">
        <w:t xml:space="preserve">600.000 </w:t>
      </w:r>
      <w:r w:rsidR="00540F74" w:rsidRPr="005A3B29">
        <w:t>Kč bez DPH každé jedno</w:t>
      </w:r>
      <w:r w:rsidR="008F7865" w:rsidRPr="005A3B29">
        <w:t>t</w:t>
      </w:r>
      <w:r w:rsidR="00540F74" w:rsidRPr="005A3B29">
        <w:t xml:space="preserve">livé akce </w:t>
      </w:r>
      <w:r w:rsidR="00540F74" w:rsidRPr="00540F74">
        <w:t>a</w:t>
      </w:r>
      <w:r w:rsidR="00540F74">
        <w:rPr>
          <w:color w:val="FF0000"/>
        </w:rPr>
        <w:t xml:space="preserve"> </w:t>
      </w:r>
      <w:r w:rsidR="00E815A2" w:rsidRPr="004D3DBD">
        <w:t>s doložením referenčních listů potvrzených objednatelem.</w:t>
      </w:r>
    </w:p>
    <w:p w:rsidR="00E815A2" w:rsidRDefault="00E815A2" w:rsidP="00E815A2">
      <w:pPr>
        <w:pStyle w:val="Normlnweb"/>
        <w:spacing w:before="0" w:beforeAutospacing="0" w:after="0" w:afterAutospacing="0"/>
        <w:rPr>
          <w:color w:val="FF0000"/>
        </w:rPr>
      </w:pPr>
    </w:p>
    <w:p w:rsidR="00540F74" w:rsidRDefault="00540F74" w:rsidP="00540F7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0F74" w:rsidRDefault="00540F74" w:rsidP="00540F7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40F74">
        <w:rPr>
          <w:rFonts w:ascii="Times New Roman" w:hAnsi="Times New Roman" w:cs="Times New Roman"/>
          <w:b/>
        </w:rPr>
        <w:t>S</w:t>
      </w:r>
      <w:r w:rsidRPr="00540F74">
        <w:rPr>
          <w:rFonts w:ascii="Times New Roman" w:hAnsi="Times New Roman" w:cs="Times New Roman"/>
          <w:b/>
          <w:color w:val="auto"/>
        </w:rPr>
        <w:t>ervis</w:t>
      </w:r>
      <w:r>
        <w:rPr>
          <w:rFonts w:ascii="Times New Roman" w:hAnsi="Times New Roman" w:cs="Times New Roman"/>
          <w:b/>
          <w:color w:val="auto"/>
        </w:rPr>
        <w:t xml:space="preserve"> (</w:t>
      </w:r>
      <w:r w:rsidRPr="00540F74">
        <w:rPr>
          <w:rFonts w:ascii="Times New Roman" w:hAnsi="Times New Roman" w:cs="Times New Roman"/>
          <w:b/>
          <w:color w:val="auto"/>
        </w:rPr>
        <w:t>odstranění vad, řešení reklamací, záruka</w:t>
      </w:r>
      <w:r w:rsidR="00C45481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)</w:t>
      </w:r>
    </w:p>
    <w:p w:rsidR="00540F74" w:rsidRPr="00554EAF" w:rsidRDefault="00B92166" w:rsidP="00B9216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-</w:t>
      </w:r>
      <w:r w:rsidR="00540F74">
        <w:rPr>
          <w:rFonts w:ascii="Times New Roman" w:hAnsi="Times New Roman" w:cs="Times New Roman"/>
          <w:b/>
          <w:color w:val="auto"/>
        </w:rPr>
        <w:t xml:space="preserve"> </w:t>
      </w:r>
      <w:r w:rsidR="00540F74" w:rsidRPr="00554EAF">
        <w:rPr>
          <w:rFonts w:ascii="Times New Roman" w:hAnsi="Times New Roman" w:cs="Times New Roman"/>
          <w:color w:val="auto"/>
        </w:rPr>
        <w:t>u</w:t>
      </w:r>
      <w:r w:rsidR="00540F74">
        <w:rPr>
          <w:rFonts w:ascii="Times New Roman" w:hAnsi="Times New Roman" w:cs="Times New Roman"/>
          <w:color w:val="auto"/>
        </w:rPr>
        <w:t xml:space="preserve">chazeč popíše způsob odstraňování </w:t>
      </w:r>
      <w:r w:rsidR="00802F47">
        <w:rPr>
          <w:rFonts w:ascii="Times New Roman" w:hAnsi="Times New Roman" w:cs="Times New Roman"/>
          <w:color w:val="auto"/>
        </w:rPr>
        <w:t xml:space="preserve">vad, </w:t>
      </w:r>
      <w:r>
        <w:rPr>
          <w:rFonts w:ascii="Times New Roman" w:hAnsi="Times New Roman" w:cs="Times New Roman"/>
          <w:color w:val="auto"/>
        </w:rPr>
        <w:t>skrytých vad</w:t>
      </w:r>
      <w:r w:rsidR="00540F74">
        <w:rPr>
          <w:rFonts w:ascii="Times New Roman" w:hAnsi="Times New Roman" w:cs="Times New Roman"/>
          <w:color w:val="auto"/>
        </w:rPr>
        <w:t xml:space="preserve">, </w:t>
      </w:r>
      <w:r w:rsidR="00802F47">
        <w:rPr>
          <w:rFonts w:ascii="Times New Roman" w:hAnsi="Times New Roman" w:cs="Times New Roman"/>
          <w:color w:val="auto"/>
        </w:rPr>
        <w:t xml:space="preserve">řešení reklamací a </w:t>
      </w:r>
      <w:r>
        <w:rPr>
          <w:rFonts w:ascii="Times New Roman" w:hAnsi="Times New Roman" w:cs="Times New Roman"/>
          <w:color w:val="auto"/>
        </w:rPr>
        <w:t>poskytnutou záruku za dílo apod.</w:t>
      </w:r>
    </w:p>
    <w:p w:rsidR="00E815A2" w:rsidRPr="004D3DBD" w:rsidRDefault="00E815A2" w:rsidP="00E815A2">
      <w:pPr>
        <w:pStyle w:val="Normlnweb"/>
        <w:spacing w:before="0" w:beforeAutospacing="0" w:after="0" w:afterAutospacing="0"/>
      </w:pPr>
    </w:p>
    <w:p w:rsidR="00F56624" w:rsidRPr="004D3DBD" w:rsidRDefault="00E815A2" w:rsidP="00E815A2">
      <w:pPr>
        <w:pStyle w:val="Normlnweb"/>
        <w:spacing w:before="0" w:beforeAutospacing="0" w:after="0" w:afterAutospacing="0"/>
      </w:pPr>
      <w:r w:rsidRPr="004D3DBD">
        <w:t xml:space="preserve">Splnění shora uvedených kvalifikačních předpokladů uchazeč doloží prostými kopiemi listin. </w:t>
      </w:r>
      <w:r w:rsidR="00F56624" w:rsidRPr="004D3DBD">
        <w:t xml:space="preserve"> </w:t>
      </w:r>
    </w:p>
    <w:p w:rsidR="004D3DBD" w:rsidRDefault="004D3DBD" w:rsidP="00E815A2">
      <w:pPr>
        <w:pStyle w:val="Normlnweb"/>
        <w:spacing w:before="0" w:beforeAutospacing="0" w:after="0" w:afterAutospacing="0"/>
        <w:rPr>
          <w:rStyle w:val="Siln"/>
          <w:i/>
        </w:rPr>
      </w:pPr>
    </w:p>
    <w:p w:rsidR="00682EF1" w:rsidRPr="00682EF1" w:rsidRDefault="00682EF1" w:rsidP="00E815A2">
      <w:pPr>
        <w:pStyle w:val="Normlnweb"/>
        <w:spacing w:before="0" w:beforeAutospacing="0" w:after="0" w:afterAutospacing="0"/>
        <w:rPr>
          <w:rStyle w:val="Siln"/>
        </w:rPr>
      </w:pPr>
    </w:p>
    <w:p w:rsidR="00C53616" w:rsidRPr="00C53616" w:rsidRDefault="00C53616" w:rsidP="00E815A2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7. Hodnotící kritéria a způsob hodnocení nabídek</w:t>
      </w:r>
    </w:p>
    <w:p w:rsidR="00C53616" w:rsidRPr="00C53616" w:rsidRDefault="00C53616" w:rsidP="00C53616">
      <w:pPr>
        <w:jc w:val="both"/>
        <w:rPr>
          <w:rFonts w:ascii="Times New Roman" w:hAnsi="Times New Roman"/>
        </w:rPr>
      </w:pPr>
      <w:r w:rsidRPr="00C53616">
        <w:rPr>
          <w:rFonts w:ascii="Times New Roman" w:hAnsi="Times New Roman"/>
        </w:rPr>
        <w:t>Nabídky budou hodnoceny podle ekonomické výhodnosti nabídky.</w:t>
      </w:r>
      <w:r w:rsidRPr="00C53616">
        <w:rPr>
          <w:rFonts w:ascii="Times New Roman" w:hAnsi="Times New Roman"/>
          <w:b/>
        </w:rPr>
        <w:t xml:space="preserve"> </w:t>
      </w:r>
    </w:p>
    <w:p w:rsidR="00C53616" w:rsidRPr="00C53616" w:rsidRDefault="00C53616" w:rsidP="00C53616">
      <w:pPr>
        <w:rPr>
          <w:rFonts w:ascii="Times New Roman" w:hAnsi="Times New Roman"/>
          <w:b/>
        </w:rPr>
      </w:pPr>
    </w:p>
    <w:p w:rsidR="00C53616" w:rsidRPr="00C53616" w:rsidRDefault="00C53616" w:rsidP="00C53616">
      <w:pPr>
        <w:jc w:val="both"/>
        <w:rPr>
          <w:rFonts w:ascii="Times New Roman" w:hAnsi="Times New Roman"/>
        </w:rPr>
      </w:pPr>
      <w:r w:rsidRPr="00C53616">
        <w:rPr>
          <w:rFonts w:ascii="Times New Roman" w:hAnsi="Times New Roman"/>
        </w:rPr>
        <w:t>Hodnotící kritéria a jejich váha vyjádřená v %</w:t>
      </w:r>
    </w:p>
    <w:p w:rsidR="00C53616" w:rsidRPr="00C53616" w:rsidRDefault="00C53616" w:rsidP="00C53616">
      <w:pPr>
        <w:jc w:val="both"/>
        <w:rPr>
          <w:rFonts w:ascii="Times New Roman" w:hAnsi="Times New Roman"/>
        </w:rPr>
      </w:pPr>
    </w:p>
    <w:p w:rsidR="00C53616" w:rsidRPr="00C53616" w:rsidRDefault="00C53616" w:rsidP="00C53616">
      <w:pPr>
        <w:jc w:val="both"/>
        <w:rPr>
          <w:rFonts w:ascii="Times New Roman" w:hAnsi="Times New Roman"/>
        </w:rPr>
      </w:pPr>
      <w:r w:rsidRPr="00C53616">
        <w:rPr>
          <w:rFonts w:ascii="Times New Roman" w:hAnsi="Times New Roman"/>
        </w:rPr>
        <w:t>Dílčí kritérium:</w:t>
      </w:r>
      <w:r w:rsidRPr="00C536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53616">
        <w:rPr>
          <w:rFonts w:ascii="Times New Roman" w:hAnsi="Times New Roman"/>
        </w:rPr>
        <w:t>Váha v</w:t>
      </w:r>
      <w:r>
        <w:rPr>
          <w:rFonts w:ascii="Times New Roman" w:hAnsi="Times New Roman"/>
        </w:rPr>
        <w:t> </w:t>
      </w:r>
      <w:r w:rsidRPr="00C53616">
        <w:rPr>
          <w:rFonts w:ascii="Times New Roman" w:hAnsi="Times New Roman"/>
        </w:rPr>
        <w:t>procentech</w:t>
      </w:r>
      <w:r>
        <w:rPr>
          <w:rFonts w:ascii="Times New Roman" w:hAnsi="Times New Roman"/>
        </w:rPr>
        <w:t>:</w:t>
      </w:r>
      <w:r w:rsidRPr="00C53616">
        <w:rPr>
          <w:rFonts w:ascii="Times New Roman" w:hAnsi="Times New Roman"/>
        </w:rPr>
        <w:tab/>
      </w:r>
      <w:r w:rsidRPr="00C53616">
        <w:rPr>
          <w:rFonts w:ascii="Times New Roman" w:hAnsi="Times New Roman"/>
        </w:rPr>
        <w:tab/>
      </w:r>
      <w:r w:rsidRPr="00C53616">
        <w:rPr>
          <w:rFonts w:ascii="Times New Roman" w:hAnsi="Times New Roman"/>
        </w:rPr>
        <w:tab/>
      </w:r>
      <w:r w:rsidRPr="00C53616">
        <w:rPr>
          <w:rFonts w:ascii="Times New Roman" w:hAnsi="Times New Roman"/>
        </w:rPr>
        <w:tab/>
      </w:r>
      <w:r w:rsidRPr="00C53616">
        <w:rPr>
          <w:rFonts w:ascii="Times New Roman" w:hAnsi="Times New Roman"/>
        </w:rPr>
        <w:tab/>
      </w:r>
      <w:r w:rsidRPr="00C53616">
        <w:rPr>
          <w:rFonts w:ascii="Times New Roman" w:hAnsi="Times New Roman"/>
        </w:rPr>
        <w:tab/>
      </w:r>
      <w:r w:rsidRPr="00C53616">
        <w:rPr>
          <w:rFonts w:ascii="Times New Roman" w:hAnsi="Times New Roman"/>
        </w:rPr>
        <w:tab/>
      </w:r>
      <w:r w:rsidRPr="00C53616"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 xml:space="preserve">                           </w:t>
      </w:r>
    </w:p>
    <w:p w:rsidR="00C53616" w:rsidRPr="00C53616" w:rsidRDefault="009C1676" w:rsidP="00C53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C53616">
        <w:rPr>
          <w:rFonts w:ascii="Times New Roman" w:hAnsi="Times New Roman"/>
        </w:rPr>
        <w:t xml:space="preserve">Nabídková cena bez DPH </w:t>
      </w:r>
      <w:r w:rsidR="00C53616">
        <w:rPr>
          <w:rFonts w:ascii="Times New Roman" w:hAnsi="Times New Roman"/>
        </w:rPr>
        <w:tab/>
      </w:r>
      <w:r w:rsidR="00C53616">
        <w:rPr>
          <w:rFonts w:ascii="Times New Roman" w:hAnsi="Times New Roman"/>
        </w:rPr>
        <w:tab/>
      </w:r>
      <w:r w:rsidR="00C53616">
        <w:rPr>
          <w:rFonts w:ascii="Times New Roman" w:hAnsi="Times New Roman"/>
        </w:rPr>
        <w:tab/>
      </w:r>
      <w:r w:rsidR="00C53616">
        <w:rPr>
          <w:rFonts w:ascii="Times New Roman" w:hAnsi="Times New Roman"/>
        </w:rPr>
        <w:tab/>
      </w:r>
      <w:r w:rsidR="00C53616">
        <w:rPr>
          <w:rFonts w:ascii="Times New Roman" w:hAnsi="Times New Roman"/>
        </w:rPr>
        <w:tab/>
      </w:r>
      <w:r w:rsidR="00C53616">
        <w:rPr>
          <w:rFonts w:ascii="Times New Roman" w:hAnsi="Times New Roman"/>
        </w:rPr>
        <w:tab/>
      </w:r>
      <w:r w:rsidR="00C53616">
        <w:rPr>
          <w:rFonts w:ascii="Times New Roman" w:hAnsi="Times New Roman"/>
        </w:rPr>
        <w:tab/>
      </w:r>
      <w:r w:rsidR="00C53616" w:rsidRPr="00C53616">
        <w:rPr>
          <w:rFonts w:ascii="Times New Roman" w:hAnsi="Times New Roman"/>
        </w:rPr>
        <w:t>75%</w:t>
      </w:r>
      <w:r w:rsidR="00C53616" w:rsidRPr="004D3DBD">
        <w:t xml:space="preserve">  </w:t>
      </w:r>
    </w:p>
    <w:p w:rsidR="00BC5329" w:rsidRPr="004D3DBD" w:rsidRDefault="009C1676" w:rsidP="00E815A2">
      <w:pPr>
        <w:pStyle w:val="Normlnweb"/>
        <w:spacing w:before="0" w:beforeAutospacing="0" w:after="0" w:afterAutospacing="0"/>
      </w:pPr>
      <w:r>
        <w:t xml:space="preserve">b) </w:t>
      </w:r>
      <w:r w:rsidR="00075B5F">
        <w:t>Ú</w:t>
      </w:r>
      <w:r w:rsidR="00F8017F" w:rsidRPr="005F42B0">
        <w:rPr>
          <w:rFonts w:eastAsia="Calibri"/>
        </w:rPr>
        <w:t>rov</w:t>
      </w:r>
      <w:r w:rsidR="00075B5F">
        <w:rPr>
          <w:rFonts w:eastAsia="Calibri"/>
        </w:rPr>
        <w:t>eň</w:t>
      </w:r>
      <w:r w:rsidR="00F8017F" w:rsidRPr="005F42B0">
        <w:rPr>
          <w:rFonts w:eastAsia="Calibri"/>
        </w:rPr>
        <w:t xml:space="preserve"> kvalifikačních předpoklad</w:t>
      </w:r>
      <w:r w:rsidR="005F42B0" w:rsidRPr="005F42B0">
        <w:rPr>
          <w:rFonts w:eastAsia="Calibri"/>
        </w:rPr>
        <w:t>ů</w:t>
      </w:r>
      <w:r w:rsidR="00C53616">
        <w:tab/>
      </w:r>
      <w:r w:rsidR="00C53616">
        <w:tab/>
      </w:r>
      <w:r w:rsidR="00C53616">
        <w:tab/>
      </w:r>
      <w:r w:rsidR="005F42B0">
        <w:tab/>
      </w:r>
      <w:r w:rsidR="00075B5F">
        <w:tab/>
      </w:r>
      <w:r w:rsidR="00BC5329" w:rsidRPr="004D3DBD">
        <w:t xml:space="preserve">15% </w:t>
      </w:r>
    </w:p>
    <w:p w:rsidR="00BC5329" w:rsidRDefault="009C1676" w:rsidP="00C53616">
      <w:pPr>
        <w:pStyle w:val="Normlnweb"/>
        <w:spacing w:before="0" w:beforeAutospacing="0" w:after="0" w:afterAutospacing="0"/>
        <w:ind w:left="4253" w:hanging="4253"/>
      </w:pPr>
      <w:r>
        <w:t xml:space="preserve">c) </w:t>
      </w:r>
      <w:r w:rsidR="00C53616">
        <w:t>S</w:t>
      </w:r>
      <w:r w:rsidR="00C53616" w:rsidRPr="004D3DBD">
        <w:t xml:space="preserve">ervis </w:t>
      </w:r>
      <w:r w:rsidR="00075B5F">
        <w:t>(</w:t>
      </w:r>
      <w:r w:rsidR="00C53616" w:rsidRPr="004D3DBD">
        <w:t>odstranění vad, řešení reklamací, záruka</w:t>
      </w:r>
      <w:r w:rsidR="00075B5F">
        <w:t>)</w:t>
      </w:r>
      <w:r w:rsidR="00075B5F">
        <w:tab/>
      </w:r>
      <w:r w:rsidR="00C53616">
        <w:tab/>
      </w:r>
      <w:r w:rsidR="00C53616">
        <w:tab/>
      </w:r>
      <w:r w:rsidR="00C53616">
        <w:tab/>
      </w:r>
      <w:r w:rsidR="00BC5329" w:rsidRPr="004D3DBD">
        <w:t xml:space="preserve">10% </w:t>
      </w:r>
    </w:p>
    <w:p w:rsidR="00C53616" w:rsidRDefault="00C53616" w:rsidP="00C53616">
      <w:pPr>
        <w:pStyle w:val="Normlnweb"/>
        <w:spacing w:before="0" w:beforeAutospacing="0" w:after="0" w:afterAutospacing="0"/>
        <w:ind w:left="4253" w:hanging="4253"/>
      </w:pPr>
    </w:p>
    <w:p w:rsidR="00C53616" w:rsidRDefault="00C53616" w:rsidP="00C53616">
      <w:pPr>
        <w:pStyle w:val="Normlnweb"/>
        <w:spacing w:before="0" w:beforeAutospacing="0" w:after="0" w:afterAutospacing="0"/>
        <w:ind w:left="4253" w:hanging="4253"/>
      </w:pPr>
    </w:p>
    <w:p w:rsidR="0049471D" w:rsidRDefault="0049471D" w:rsidP="0049471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9471D" w:rsidRPr="00EB1E0A" w:rsidRDefault="0049471D" w:rsidP="004947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442C">
        <w:rPr>
          <w:rFonts w:ascii="Times New Roman" w:hAnsi="Times New Roman" w:cs="Times New Roman"/>
          <w:sz w:val="24"/>
          <w:szCs w:val="24"/>
        </w:rPr>
        <w:t>Ad a)</w:t>
      </w:r>
      <w:r w:rsidRPr="00EB1E0A">
        <w:rPr>
          <w:rFonts w:ascii="Times New Roman" w:hAnsi="Times New Roman" w:cs="Times New Roman"/>
          <w:sz w:val="24"/>
          <w:szCs w:val="24"/>
        </w:rPr>
        <w:t xml:space="preserve"> Pro výpo</w:t>
      </w:r>
      <w:r w:rsidRPr="00EB1E0A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B1E0A">
        <w:rPr>
          <w:rFonts w:ascii="Times New Roman" w:hAnsi="Times New Roman" w:cs="Times New Roman"/>
          <w:sz w:val="24"/>
          <w:szCs w:val="24"/>
        </w:rPr>
        <w:t xml:space="preserve">et bodového ohodnocení v rámci kritéria </w:t>
      </w:r>
      <w:r w:rsidRPr="008F442C">
        <w:rPr>
          <w:rFonts w:ascii="Times New Roman" w:hAnsi="Times New Roman" w:cs="Times New Roman"/>
          <w:sz w:val="24"/>
          <w:szCs w:val="24"/>
        </w:rPr>
        <w:t>„Nabídková cena bez DPH“ se</w:t>
      </w:r>
      <w:r w:rsidRPr="00EB1E0A">
        <w:rPr>
          <w:rFonts w:ascii="Times New Roman" w:hAnsi="Times New Roman" w:cs="Times New Roman"/>
          <w:sz w:val="24"/>
          <w:szCs w:val="24"/>
        </w:rPr>
        <w:t xml:space="preserve"> použije následujícího vzorce:</w:t>
      </w:r>
    </w:p>
    <w:p w:rsidR="0049471D" w:rsidRPr="00EB1E0A" w:rsidRDefault="0049471D" w:rsidP="004947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471D" w:rsidRDefault="0049471D" w:rsidP="004947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1E0A">
        <w:rPr>
          <w:rFonts w:ascii="Times New Roman" w:hAnsi="Times New Roman" w:cs="Times New Roman"/>
          <w:sz w:val="24"/>
          <w:szCs w:val="24"/>
        </w:rPr>
        <w:tab/>
      </w:r>
      <w:r w:rsidRPr="00EB1E0A">
        <w:rPr>
          <w:rFonts w:ascii="Times New Roman" w:hAnsi="Times New Roman" w:cs="Times New Roman"/>
          <w:sz w:val="24"/>
          <w:szCs w:val="24"/>
        </w:rPr>
        <w:tab/>
      </w:r>
      <w:r w:rsidRPr="00EB1E0A">
        <w:rPr>
          <w:rFonts w:ascii="Times New Roman" w:hAnsi="Times New Roman" w:cs="Times New Roman"/>
          <w:sz w:val="24"/>
          <w:szCs w:val="24"/>
        </w:rPr>
        <w:tab/>
      </w:r>
      <w:r w:rsidRPr="00EB1E0A">
        <w:rPr>
          <w:rFonts w:ascii="Times New Roman" w:hAnsi="Times New Roman" w:cs="Times New Roman"/>
          <w:sz w:val="24"/>
          <w:szCs w:val="24"/>
        </w:rPr>
        <w:tab/>
      </w:r>
      <w:r w:rsidR="009C1676">
        <w:rPr>
          <w:rFonts w:ascii="Times New Roman" w:hAnsi="Times New Roman" w:cs="Times New Roman"/>
          <w:sz w:val="24"/>
          <w:szCs w:val="24"/>
        </w:rPr>
        <w:t xml:space="preserve">    </w:t>
      </w:r>
      <w:r w:rsidRPr="00EB1E0A">
        <w:rPr>
          <w:rFonts w:ascii="Times New Roman" w:hAnsi="Times New Roman" w:cs="Times New Roman"/>
          <w:sz w:val="24"/>
          <w:szCs w:val="24"/>
        </w:rPr>
        <w:t xml:space="preserve">Hodnota </w:t>
      </w:r>
      <w:r>
        <w:rPr>
          <w:rFonts w:ascii="Times New Roman" w:hAnsi="Times New Roman" w:cs="Times New Roman"/>
          <w:sz w:val="24"/>
          <w:szCs w:val="24"/>
        </w:rPr>
        <w:t xml:space="preserve">nejnižší </w:t>
      </w:r>
      <w:r w:rsidRPr="00EB1E0A">
        <w:rPr>
          <w:rFonts w:ascii="Times New Roman" w:hAnsi="Times New Roman" w:cs="Times New Roman"/>
          <w:sz w:val="24"/>
          <w:szCs w:val="24"/>
        </w:rPr>
        <w:t>nabídk</w:t>
      </w:r>
      <w:r>
        <w:rPr>
          <w:rFonts w:ascii="Times New Roman" w:hAnsi="Times New Roman" w:cs="Times New Roman"/>
          <w:sz w:val="24"/>
          <w:szCs w:val="24"/>
        </w:rPr>
        <w:t xml:space="preserve">ové ceny </w:t>
      </w:r>
    </w:p>
    <w:p w:rsidR="0049471D" w:rsidRPr="00F8017F" w:rsidRDefault="009C1676" w:rsidP="00F8017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hAnsi="Times New Roman"/>
        </w:rPr>
        <w:t xml:space="preserve">Počet bodů kritéria = </w:t>
      </w:r>
      <w:r w:rsidR="0049471D" w:rsidRPr="00E5364C">
        <w:rPr>
          <w:rFonts w:ascii="Times New Roman" w:hAnsi="Times New Roman"/>
        </w:rPr>
        <w:t xml:space="preserve">100 *     -------------------------------------------   </w:t>
      </w:r>
      <w:r w:rsidR="00F8017F" w:rsidRPr="008F442C">
        <w:rPr>
          <w:rFonts w:ascii="Times New Roman" w:eastAsia="Calibri" w:hAnsi="Times New Roman"/>
          <w:bCs/>
        </w:rPr>
        <w:t xml:space="preserve">x </w:t>
      </w:r>
      <w:r w:rsidR="00F8017F">
        <w:rPr>
          <w:rFonts w:ascii="Times New Roman" w:eastAsia="Calibri" w:hAnsi="Times New Roman"/>
          <w:b/>
          <w:bCs/>
        </w:rPr>
        <w:t xml:space="preserve"> </w:t>
      </w:r>
      <w:r w:rsidR="00F8017F" w:rsidRPr="003D1CB7">
        <w:rPr>
          <w:rFonts w:ascii="Times New Roman" w:eastAsia="Calibri" w:hAnsi="Times New Roman"/>
          <w:bCs/>
        </w:rPr>
        <w:t>váha kritéria</w:t>
      </w:r>
    </w:p>
    <w:p w:rsidR="0049471D" w:rsidRPr="00EB1E0A" w:rsidRDefault="0049471D" w:rsidP="004947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1E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16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1E0A">
        <w:rPr>
          <w:rFonts w:ascii="Times New Roman" w:hAnsi="Times New Roman" w:cs="Times New Roman"/>
          <w:sz w:val="24"/>
          <w:szCs w:val="24"/>
        </w:rPr>
        <w:t xml:space="preserve">Hodnota </w:t>
      </w:r>
      <w:r w:rsidR="009C1676">
        <w:rPr>
          <w:rFonts w:ascii="Times New Roman" w:hAnsi="Times New Roman" w:cs="Times New Roman"/>
          <w:sz w:val="24"/>
          <w:szCs w:val="24"/>
        </w:rPr>
        <w:t xml:space="preserve">posuzované </w:t>
      </w:r>
      <w:r w:rsidRPr="00EB1E0A">
        <w:rPr>
          <w:rFonts w:ascii="Times New Roman" w:hAnsi="Times New Roman" w:cs="Times New Roman"/>
          <w:sz w:val="24"/>
          <w:szCs w:val="24"/>
        </w:rPr>
        <w:t>nabídky</w:t>
      </w:r>
    </w:p>
    <w:p w:rsidR="00E815A2" w:rsidRDefault="00E815A2" w:rsidP="00E815A2">
      <w:pPr>
        <w:pStyle w:val="Normlnweb"/>
        <w:spacing w:before="0" w:beforeAutospacing="0" w:after="0" w:afterAutospacing="0"/>
        <w:rPr>
          <w:i/>
          <w:color w:val="FF0000"/>
        </w:rPr>
      </w:pPr>
    </w:p>
    <w:p w:rsidR="00682EF1" w:rsidRPr="00682EF1" w:rsidRDefault="00682EF1" w:rsidP="00E815A2">
      <w:pPr>
        <w:pStyle w:val="Normlnweb"/>
        <w:spacing w:before="0" w:beforeAutospacing="0" w:after="0" w:afterAutospacing="0"/>
        <w:rPr>
          <w:color w:val="FF0000"/>
        </w:rPr>
      </w:pPr>
    </w:p>
    <w:p w:rsidR="00F8017F" w:rsidRDefault="00F8017F" w:rsidP="00F8017F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8F442C">
        <w:rPr>
          <w:rFonts w:ascii="Times New Roman" w:eastAsia="Calibri" w:hAnsi="Times New Roman"/>
        </w:rPr>
        <w:lastRenderedPageBreak/>
        <w:t>Ad b)</w:t>
      </w:r>
      <w:r>
        <w:rPr>
          <w:rFonts w:ascii="Times New Roman" w:eastAsia="Calibri" w:hAnsi="Times New Roman"/>
        </w:rPr>
        <w:t xml:space="preserve"> Pro výpočet bodového ohodnocení v rámci kritéria </w:t>
      </w:r>
      <w:r w:rsidRPr="008F442C">
        <w:rPr>
          <w:rFonts w:ascii="Times New Roman" w:eastAsia="Calibri" w:hAnsi="Times New Roman"/>
        </w:rPr>
        <w:t>„</w:t>
      </w:r>
      <w:r w:rsidR="009D6AF6">
        <w:rPr>
          <w:rFonts w:ascii="Times New Roman" w:eastAsia="Calibri" w:hAnsi="Times New Roman"/>
        </w:rPr>
        <w:t>Úroveň</w:t>
      </w:r>
      <w:r w:rsidRPr="008F442C">
        <w:rPr>
          <w:rFonts w:ascii="Times New Roman" w:eastAsia="Calibri" w:hAnsi="Times New Roman"/>
        </w:rPr>
        <w:t xml:space="preserve"> kvalifikačních předpokladů“ </w:t>
      </w:r>
      <w:r>
        <w:rPr>
          <w:rFonts w:ascii="Times New Roman" w:eastAsia="Calibri" w:hAnsi="Times New Roman"/>
        </w:rPr>
        <w:t>(stupnice 1-10, přičemž 1b. je nejhorší předpoklady, 10b. jsou nejlepší předpoklady)</w:t>
      </w:r>
    </w:p>
    <w:p w:rsidR="00F8017F" w:rsidRDefault="00F8017F" w:rsidP="00F8017F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p w:rsidR="00F8017F" w:rsidRDefault="00F8017F" w:rsidP="00F8017F">
      <w:pPr>
        <w:autoSpaceDE w:val="0"/>
        <w:autoSpaceDN w:val="0"/>
        <w:adjustRightInd w:val="0"/>
        <w:ind w:left="2124"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Hodnota součtu přidělených bodů hodnotitelů</w:t>
      </w:r>
    </w:p>
    <w:p w:rsidR="00F8017F" w:rsidRPr="008F442C" w:rsidRDefault="00F8017F" w:rsidP="00F8017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</w:rPr>
        <w:t xml:space="preserve">Počet bodů kritéria = 100 x </w:t>
      </w:r>
      <w:r>
        <w:rPr>
          <w:rFonts w:ascii="Times New Roman" w:eastAsia="Calibri" w:hAnsi="Times New Roman"/>
          <w:b/>
          <w:bCs/>
        </w:rPr>
        <w:t xml:space="preserve">------------------------------------------------------------- </w:t>
      </w:r>
      <w:r w:rsidRPr="008F442C">
        <w:rPr>
          <w:rFonts w:ascii="Times New Roman" w:eastAsia="Calibri" w:hAnsi="Times New Roman"/>
          <w:bCs/>
        </w:rPr>
        <w:t>x  váha kritéria</w:t>
      </w:r>
    </w:p>
    <w:p w:rsidR="00F8017F" w:rsidRPr="008F442C" w:rsidRDefault="00F8017F" w:rsidP="00F8017F">
      <w:pPr>
        <w:autoSpaceDE w:val="0"/>
        <w:autoSpaceDN w:val="0"/>
        <w:adjustRightInd w:val="0"/>
        <w:ind w:left="2124" w:firstLine="708"/>
        <w:jc w:val="both"/>
        <w:rPr>
          <w:rFonts w:ascii="Times New Roman" w:eastAsia="Calibri" w:hAnsi="Times New Roman"/>
        </w:rPr>
      </w:pPr>
      <w:r w:rsidRPr="008F442C">
        <w:rPr>
          <w:rFonts w:ascii="Times New Roman" w:eastAsia="Calibri" w:hAnsi="Times New Roman"/>
        </w:rPr>
        <w:t xml:space="preserve">           max. možná bodová hodnota</w:t>
      </w:r>
    </w:p>
    <w:p w:rsidR="00F8017F" w:rsidRDefault="00F8017F" w:rsidP="00F8017F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(počet hodnotitelů x 10)</w:t>
      </w:r>
    </w:p>
    <w:p w:rsidR="00F8017F" w:rsidRDefault="00F8017F" w:rsidP="00F8017F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p w:rsidR="0049471D" w:rsidRDefault="0049471D" w:rsidP="00E815A2">
      <w:pPr>
        <w:pStyle w:val="Normlnweb"/>
        <w:spacing w:before="0" w:beforeAutospacing="0" w:after="0" w:afterAutospacing="0"/>
        <w:rPr>
          <w:i/>
          <w:color w:val="FF0000"/>
        </w:rPr>
      </w:pPr>
    </w:p>
    <w:p w:rsidR="008F442C" w:rsidRDefault="008F442C" w:rsidP="00E815A2">
      <w:pPr>
        <w:pStyle w:val="Normlnweb"/>
        <w:spacing w:before="0" w:beforeAutospacing="0" w:after="0" w:afterAutospacing="0"/>
        <w:jc w:val="both"/>
        <w:rPr>
          <w:b/>
        </w:rPr>
      </w:pPr>
    </w:p>
    <w:p w:rsidR="008F442C" w:rsidRDefault="00540F74" w:rsidP="008F442C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Ad </w:t>
      </w:r>
      <w:r w:rsidR="008F442C">
        <w:rPr>
          <w:rFonts w:ascii="Times New Roman" w:eastAsia="Calibri" w:hAnsi="Times New Roman"/>
        </w:rPr>
        <w:t>c) Pro výpočet bodového ohodnocení v rámci kritéria „</w:t>
      </w:r>
      <w:r w:rsidRPr="00540F74">
        <w:rPr>
          <w:rFonts w:ascii="Times New Roman" w:hAnsi="Times New Roman"/>
        </w:rPr>
        <w:t>Servis</w:t>
      </w:r>
      <w:r w:rsidR="008F442C">
        <w:rPr>
          <w:rFonts w:ascii="Times New Roman" w:eastAsia="Calibri" w:hAnsi="Times New Roman"/>
        </w:rPr>
        <w:t>“ (stupnice 1-10, přičemž 1b. je nejhorší předpoklady, 10b. jsou nejlepší předpoklady)</w:t>
      </w:r>
    </w:p>
    <w:p w:rsidR="008F442C" w:rsidRDefault="008F442C" w:rsidP="008F442C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p w:rsidR="008F442C" w:rsidRDefault="008F442C" w:rsidP="00540F74">
      <w:pPr>
        <w:autoSpaceDE w:val="0"/>
        <w:autoSpaceDN w:val="0"/>
        <w:adjustRightInd w:val="0"/>
        <w:ind w:left="2124"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</w:t>
      </w:r>
      <w:r w:rsidR="00540F74">
        <w:rPr>
          <w:rFonts w:ascii="Times New Roman" w:eastAsia="Calibri" w:hAnsi="Times New Roman"/>
        </w:rPr>
        <w:t xml:space="preserve">                      </w:t>
      </w:r>
    </w:p>
    <w:p w:rsidR="008F442C" w:rsidRDefault="008F442C" w:rsidP="008F442C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Hodnota součtu přidělených bodů hodnotitelů</w:t>
      </w:r>
    </w:p>
    <w:p w:rsidR="008F442C" w:rsidRDefault="008F442C" w:rsidP="008F442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</w:rPr>
        <w:t>Počet bodů kritéria = 100 x  -----------------------------------------------------------  x</w:t>
      </w:r>
      <w:r>
        <w:rPr>
          <w:rFonts w:ascii="Times New Roman" w:eastAsia="Calibri" w:hAnsi="Times New Roman"/>
          <w:b/>
          <w:bCs/>
        </w:rPr>
        <w:t xml:space="preserve"> </w:t>
      </w:r>
      <w:r w:rsidRPr="003D1CB7">
        <w:rPr>
          <w:rFonts w:ascii="Times New Roman" w:eastAsia="Calibri" w:hAnsi="Times New Roman"/>
          <w:bCs/>
        </w:rPr>
        <w:t xml:space="preserve"> váha kritéria</w:t>
      </w:r>
    </w:p>
    <w:p w:rsidR="008F442C" w:rsidRDefault="008F442C" w:rsidP="008F442C">
      <w:pPr>
        <w:autoSpaceDE w:val="0"/>
        <w:autoSpaceDN w:val="0"/>
        <w:adjustRightInd w:val="0"/>
        <w:ind w:left="2124"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max. možná bodová hodnota</w:t>
      </w:r>
    </w:p>
    <w:p w:rsidR="008F442C" w:rsidRDefault="008F442C" w:rsidP="008F442C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</w:t>
      </w:r>
      <w:r w:rsidR="00540F74">
        <w:rPr>
          <w:rFonts w:ascii="Times New Roman" w:eastAsia="Calibri" w:hAnsi="Times New Roman"/>
        </w:rPr>
        <w:t xml:space="preserve">                              (</w:t>
      </w:r>
      <w:r>
        <w:rPr>
          <w:rFonts w:ascii="Times New Roman" w:eastAsia="Calibri" w:hAnsi="Times New Roman"/>
        </w:rPr>
        <w:t>počet hodnotitelů x 10)</w:t>
      </w:r>
    </w:p>
    <w:p w:rsidR="008F442C" w:rsidRDefault="008F442C" w:rsidP="008F442C">
      <w:pPr>
        <w:pStyle w:val="Normlnweb"/>
        <w:spacing w:before="0" w:beforeAutospacing="0" w:after="0" w:afterAutospacing="0"/>
        <w:jc w:val="both"/>
        <w:rPr>
          <w:rFonts w:eastAsia="Calibri"/>
        </w:rPr>
      </w:pPr>
    </w:p>
    <w:p w:rsidR="00540F74" w:rsidRDefault="00540F74" w:rsidP="008F442C">
      <w:pPr>
        <w:pStyle w:val="Normlnweb"/>
        <w:spacing w:before="0" w:beforeAutospacing="0" w:after="0" w:afterAutospacing="0"/>
        <w:jc w:val="both"/>
        <w:rPr>
          <w:rFonts w:eastAsia="Calibri"/>
        </w:rPr>
      </w:pPr>
    </w:p>
    <w:p w:rsidR="008F442C" w:rsidRPr="00C4459A" w:rsidRDefault="008F442C" w:rsidP="008F442C">
      <w:pPr>
        <w:pStyle w:val="Normlnweb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V případě kritérií, pro jejichž výpočet vstupuje subjektivně přidělená bodová hodnota jednotlivého zhotovitele, se vychází z posuzovaných dokladů v nabídce uchazečů, z posouzení z </w:t>
      </w:r>
      <w:r w:rsidRPr="00C4459A">
        <w:rPr>
          <w:rFonts w:eastAsia="Calibri"/>
        </w:rPr>
        <w:t>veřejně</w:t>
      </w:r>
      <w:r w:rsidRPr="00C4459A">
        <w:rPr>
          <w:i/>
        </w:rPr>
        <w:t xml:space="preserve"> </w:t>
      </w:r>
      <w:r w:rsidRPr="00C4459A">
        <w:t>dostu</w:t>
      </w:r>
      <w:r w:rsidR="00540F74">
        <w:t>p</w:t>
      </w:r>
      <w:r w:rsidRPr="00C4459A">
        <w:t>ných</w:t>
      </w:r>
      <w:r>
        <w:t xml:space="preserve"> informací o uchazeči a jeho referencích, kvalitě provedených zakázek a vlastních zkušeností zadavatele.</w:t>
      </w:r>
    </w:p>
    <w:p w:rsidR="008F442C" w:rsidRDefault="008F442C" w:rsidP="008F442C">
      <w:pPr>
        <w:pStyle w:val="Normlnweb"/>
        <w:spacing w:before="0" w:beforeAutospacing="0" w:after="0" w:afterAutospacing="0"/>
        <w:jc w:val="both"/>
        <w:rPr>
          <w:rFonts w:eastAsia="Calibri"/>
        </w:rPr>
      </w:pPr>
    </w:p>
    <w:p w:rsidR="008F442C" w:rsidRDefault="008F442C" w:rsidP="008F442C">
      <w:pPr>
        <w:pStyle w:val="Normlnweb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Vítězí nabídka s nejvyšším celkovým počtem bodů.</w:t>
      </w:r>
    </w:p>
    <w:p w:rsidR="008F442C" w:rsidRDefault="008F442C" w:rsidP="00E815A2">
      <w:pPr>
        <w:pStyle w:val="Normlnweb"/>
        <w:spacing w:before="0" w:beforeAutospacing="0" w:after="0" w:afterAutospacing="0"/>
        <w:jc w:val="both"/>
        <w:rPr>
          <w:b/>
        </w:rPr>
      </w:pPr>
    </w:p>
    <w:p w:rsidR="008F442C" w:rsidRDefault="008F442C" w:rsidP="00E815A2">
      <w:pPr>
        <w:pStyle w:val="Normlnweb"/>
        <w:spacing w:before="0" w:beforeAutospacing="0" w:after="0" w:afterAutospacing="0"/>
        <w:jc w:val="both"/>
        <w:rPr>
          <w:b/>
        </w:rPr>
      </w:pPr>
    </w:p>
    <w:p w:rsidR="00E815A2" w:rsidRPr="00890BAA" w:rsidRDefault="00E815A2" w:rsidP="00E815A2">
      <w:pPr>
        <w:pStyle w:val="Normlnweb"/>
        <w:spacing w:before="0" w:beforeAutospacing="0" w:after="0" w:afterAutospacing="0"/>
        <w:jc w:val="both"/>
        <w:rPr>
          <w:rStyle w:val="Siln"/>
        </w:rPr>
      </w:pPr>
      <w:r w:rsidRPr="00890BAA">
        <w:rPr>
          <w:b/>
        </w:rPr>
        <w:t>8</w:t>
      </w:r>
      <w:r w:rsidRPr="00890BAA">
        <w:rPr>
          <w:rStyle w:val="Siln"/>
        </w:rPr>
        <w:t xml:space="preserve">. Cena a požadavky na platební podmínky </w:t>
      </w:r>
    </w:p>
    <w:p w:rsidR="00E815A2" w:rsidRPr="004F20BA" w:rsidRDefault="00E815A2" w:rsidP="00890BAA">
      <w:pPr>
        <w:pStyle w:val="Normlnweb"/>
        <w:spacing w:before="0" w:beforeAutospacing="0" w:after="0" w:afterAutospacing="0"/>
        <w:jc w:val="both"/>
      </w:pPr>
      <w:r w:rsidRPr="004F20BA">
        <w:t xml:space="preserve">Celková nabídková cena bude uvedena za kompletní provedení díla jako pevná a nepřekročitelná - bez DPH a včetně DPH. </w:t>
      </w:r>
    </w:p>
    <w:p w:rsidR="000150C6" w:rsidRDefault="00E815A2" w:rsidP="000150C6">
      <w:pPr>
        <w:jc w:val="both"/>
        <w:rPr>
          <w:rFonts w:ascii="Times New Roman" w:hAnsi="Times New Roman"/>
        </w:rPr>
      </w:pPr>
      <w:r w:rsidRPr="004F20BA">
        <w:rPr>
          <w:rFonts w:ascii="Times New Roman" w:hAnsi="Times New Roman"/>
        </w:rPr>
        <w:t>Zálohy na provedení prací zadavatel neposkytuje. Úhrada za dílo bude provedena po předání a převzetí dokončených prací</w:t>
      </w:r>
      <w:r w:rsidR="004F20BA" w:rsidRPr="004F20BA">
        <w:rPr>
          <w:rFonts w:ascii="Times New Roman" w:hAnsi="Times New Roman"/>
        </w:rPr>
        <w:t xml:space="preserve"> popř. jejich část</w:t>
      </w:r>
      <w:r w:rsidR="004F20BA">
        <w:rPr>
          <w:rFonts w:ascii="Times New Roman" w:hAnsi="Times New Roman"/>
        </w:rPr>
        <w:t>í</w:t>
      </w:r>
      <w:r w:rsidR="004F20BA" w:rsidRPr="004F20BA">
        <w:rPr>
          <w:rFonts w:ascii="Times New Roman" w:hAnsi="Times New Roman"/>
        </w:rPr>
        <w:t xml:space="preserve"> zadavatelem na základě potvrzených zjišťovacích protokolů</w:t>
      </w:r>
      <w:r w:rsidR="004F20BA">
        <w:rPr>
          <w:rFonts w:ascii="Times New Roman" w:hAnsi="Times New Roman"/>
        </w:rPr>
        <w:t xml:space="preserve">. </w:t>
      </w:r>
    </w:p>
    <w:p w:rsidR="00E815A2" w:rsidRPr="004F20BA" w:rsidRDefault="004F20BA" w:rsidP="000150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E815A2" w:rsidRPr="004F20BA">
        <w:rPr>
          <w:rFonts w:ascii="Times New Roman" w:hAnsi="Times New Roman"/>
        </w:rPr>
        <w:t>aktury</w:t>
      </w:r>
      <w:r>
        <w:rPr>
          <w:rFonts w:ascii="Times New Roman" w:hAnsi="Times New Roman"/>
        </w:rPr>
        <w:t xml:space="preserve"> budou mít </w:t>
      </w:r>
      <w:r w:rsidR="00271BE5">
        <w:rPr>
          <w:rFonts w:ascii="Times New Roman" w:hAnsi="Times New Roman"/>
        </w:rPr>
        <w:t>splatnost</w:t>
      </w:r>
      <w:r w:rsidR="00E815A2" w:rsidRPr="004F20BA">
        <w:rPr>
          <w:rFonts w:ascii="Times New Roman" w:hAnsi="Times New Roman"/>
        </w:rPr>
        <w:t xml:space="preserve"> min. 2</w:t>
      </w:r>
      <w:r w:rsidRPr="004F20BA">
        <w:rPr>
          <w:rFonts w:ascii="Times New Roman" w:hAnsi="Times New Roman"/>
        </w:rPr>
        <w:t xml:space="preserve">1 dní. Uchazeči mohou nabídnout i výhodnější platební </w:t>
      </w:r>
      <w:r w:rsidR="00E815A2" w:rsidRPr="004F20BA">
        <w:rPr>
          <w:rFonts w:ascii="Times New Roman" w:hAnsi="Times New Roman"/>
        </w:rPr>
        <w:t xml:space="preserve">nabídky. </w:t>
      </w:r>
      <w:r w:rsidR="00E815A2" w:rsidRPr="004F20BA">
        <w:rPr>
          <w:rFonts w:ascii="Times New Roman" w:hAnsi="Times New Roman"/>
        </w:rPr>
        <w:br/>
      </w:r>
    </w:p>
    <w:p w:rsidR="00E815A2" w:rsidRPr="000150C6" w:rsidRDefault="00E815A2" w:rsidP="00E815A2">
      <w:pPr>
        <w:pStyle w:val="Normlnweb"/>
        <w:spacing w:before="0" w:beforeAutospacing="0" w:after="0" w:afterAutospacing="0"/>
        <w:rPr>
          <w:b/>
        </w:rPr>
      </w:pPr>
      <w:r w:rsidRPr="000150C6">
        <w:rPr>
          <w:b/>
        </w:rPr>
        <w:t>9. Prohlídka místa plnění</w:t>
      </w:r>
    </w:p>
    <w:p w:rsidR="00E815A2" w:rsidRPr="00C15F61" w:rsidRDefault="00E815A2" w:rsidP="00E815A2">
      <w:pPr>
        <w:pStyle w:val="Normlnweb"/>
        <w:spacing w:before="0" w:beforeAutospacing="0" w:after="0" w:afterAutospacing="0"/>
        <w:jc w:val="both"/>
      </w:pPr>
      <w:r w:rsidRPr="00C15F61">
        <w:t xml:space="preserve">Prohlídka staveniště bude zájemcům umožněna dle dohody </w:t>
      </w:r>
      <w:r>
        <w:t xml:space="preserve">s panem </w:t>
      </w:r>
      <w:r w:rsidR="00BA21D3">
        <w:t>Ivo Musilem</w:t>
      </w:r>
      <w:r w:rsidRPr="00C15F61">
        <w:t xml:space="preserve"> r</w:t>
      </w:r>
      <w:r>
        <w:t>eferentem OSMI, tel.</w:t>
      </w:r>
      <w:r w:rsidR="000150C6">
        <w:t xml:space="preserve"> </w:t>
      </w:r>
      <w:r w:rsidR="00BA21D3">
        <w:t>777 789 801</w:t>
      </w:r>
      <w:r w:rsidRPr="00C15F61">
        <w:t xml:space="preserve">, </w:t>
      </w:r>
      <w:r w:rsidR="00925842">
        <w:t>417545191</w:t>
      </w:r>
      <w:r w:rsidRPr="00C15F61">
        <w:t>,</w:t>
      </w:r>
      <w:r>
        <w:t xml:space="preserve"> </w:t>
      </w:r>
      <w:r w:rsidR="00BA21D3">
        <w:t>ivo.musil</w:t>
      </w:r>
      <w:r w:rsidRPr="00C15F61">
        <w:t>@varnsdorf.cz</w:t>
      </w:r>
      <w:r>
        <w:t>.</w:t>
      </w:r>
    </w:p>
    <w:p w:rsidR="00C53616" w:rsidRDefault="00C53616" w:rsidP="00E815A2">
      <w:pPr>
        <w:pStyle w:val="Normlnweb"/>
        <w:spacing w:before="0" w:beforeAutospacing="0" w:after="0" w:afterAutospacing="0"/>
        <w:jc w:val="both"/>
      </w:pPr>
    </w:p>
    <w:p w:rsidR="00E815A2" w:rsidRPr="000150C6" w:rsidRDefault="00E815A2" w:rsidP="00E815A2">
      <w:pPr>
        <w:pStyle w:val="Normlnweb"/>
        <w:spacing w:before="0" w:beforeAutospacing="0" w:after="0" w:afterAutospacing="0"/>
        <w:jc w:val="both"/>
        <w:rPr>
          <w:rStyle w:val="Siln"/>
        </w:rPr>
      </w:pPr>
      <w:r w:rsidRPr="00C15F61">
        <w:br/>
      </w:r>
      <w:r w:rsidRPr="000150C6">
        <w:rPr>
          <w:b/>
        </w:rPr>
        <w:t>10</w:t>
      </w:r>
      <w:r w:rsidRPr="000150C6">
        <w:rPr>
          <w:rStyle w:val="Siln"/>
        </w:rPr>
        <w:t>. Obsah a forma nabídky</w:t>
      </w:r>
    </w:p>
    <w:p w:rsidR="00DE0D6A" w:rsidRDefault="00E815A2" w:rsidP="00E815A2">
      <w:pPr>
        <w:pStyle w:val="Normlnweb"/>
        <w:spacing w:before="0" w:beforeAutospacing="0" w:after="0" w:afterAutospacing="0"/>
        <w:jc w:val="both"/>
      </w:pPr>
      <w:r w:rsidRPr="00C15F61">
        <w:t xml:space="preserve">- krycí list nabídky s identifikačními údaji </w:t>
      </w:r>
      <w:r w:rsidR="00682EF1">
        <w:t>účastníka</w:t>
      </w:r>
      <w:r w:rsidRPr="00C15F61">
        <w:t xml:space="preserve"> a s uvedeným obsahem nabídky</w:t>
      </w:r>
      <w:r w:rsidR="00DE0D6A">
        <w:t xml:space="preserve"> </w:t>
      </w:r>
    </w:p>
    <w:p w:rsidR="00E815A2" w:rsidRPr="00C15F61" w:rsidRDefault="00DE0D6A" w:rsidP="00E815A2">
      <w:pPr>
        <w:pStyle w:val="Normlnweb"/>
        <w:spacing w:before="0" w:beforeAutospacing="0" w:after="0" w:afterAutospacing="0"/>
        <w:jc w:val="both"/>
      </w:pPr>
      <w:r>
        <w:t xml:space="preserve">  (příloha č. 3)</w:t>
      </w:r>
    </w:p>
    <w:p w:rsidR="00DE0D6A" w:rsidRDefault="00E815A2" w:rsidP="00E815A2">
      <w:pPr>
        <w:pStyle w:val="Normlnweb"/>
        <w:spacing w:before="0" w:beforeAutospacing="0" w:after="0" w:afterAutospacing="0"/>
        <w:jc w:val="both"/>
      </w:pPr>
      <w:r w:rsidRPr="00C15F61">
        <w:t xml:space="preserve">- </w:t>
      </w:r>
      <w:r w:rsidRPr="00DE0D6A">
        <w:t xml:space="preserve">prohlášení podepsané osobou oprávněnou jednat jménem </w:t>
      </w:r>
      <w:r w:rsidR="00193B44">
        <w:t>účastníka</w:t>
      </w:r>
      <w:r w:rsidRPr="00DE0D6A">
        <w:t xml:space="preserve">, ze kterého vyplývá, že </w:t>
      </w:r>
      <w:proofErr w:type="gramStart"/>
      <w:r w:rsidRPr="00DE0D6A">
        <w:t xml:space="preserve">je </w:t>
      </w:r>
      <w:r w:rsidR="000150C6" w:rsidRPr="00DE0D6A">
        <w:t xml:space="preserve">   </w:t>
      </w:r>
      <w:r w:rsidR="00DE0D6A">
        <w:t xml:space="preserve">   </w:t>
      </w:r>
      <w:r w:rsidR="00193B44">
        <w:t>účastník</w:t>
      </w:r>
      <w:proofErr w:type="gramEnd"/>
      <w:r w:rsidRPr="00DE0D6A">
        <w:t xml:space="preserve"> vázán celým obsahem nabídky </w:t>
      </w:r>
    </w:p>
    <w:p w:rsidR="00E815A2" w:rsidRDefault="00E815A2" w:rsidP="00E815A2">
      <w:pPr>
        <w:pStyle w:val="Normlnweb"/>
        <w:spacing w:before="0" w:beforeAutospacing="0" w:after="0" w:afterAutospacing="0"/>
        <w:jc w:val="both"/>
      </w:pPr>
      <w:r w:rsidRPr="00C15F61">
        <w:t xml:space="preserve">- doklady prokazující splnění kvalifikace </w:t>
      </w:r>
      <w:r w:rsidR="00682EF1">
        <w:t>(dle bodu 6 této výzvy)</w:t>
      </w:r>
    </w:p>
    <w:p w:rsidR="00540F74" w:rsidRPr="00540F74" w:rsidRDefault="00540F74" w:rsidP="00E815A2">
      <w:pPr>
        <w:pStyle w:val="Normlnweb"/>
        <w:spacing w:before="0" w:beforeAutospacing="0" w:after="0" w:afterAutospacing="0"/>
        <w:jc w:val="both"/>
      </w:pPr>
      <w:r>
        <w:t>- popis s</w:t>
      </w:r>
      <w:r w:rsidRPr="00540F74">
        <w:t xml:space="preserve">ervisu </w:t>
      </w:r>
      <w:r>
        <w:t>(</w:t>
      </w:r>
      <w:r w:rsidRPr="00540F74">
        <w:t>odstranění vad, řešení reklamací, záruka</w:t>
      </w:r>
      <w:r>
        <w:t>)</w:t>
      </w:r>
      <w:r w:rsidR="00682EF1" w:rsidRPr="00682EF1">
        <w:t xml:space="preserve"> </w:t>
      </w:r>
    </w:p>
    <w:p w:rsidR="00E815A2" w:rsidRDefault="00E815A2" w:rsidP="00E815A2">
      <w:pPr>
        <w:pStyle w:val="Normlnweb"/>
        <w:spacing w:before="0" w:beforeAutospacing="0" w:after="0" w:afterAutospacing="0"/>
        <w:jc w:val="both"/>
      </w:pPr>
      <w:r w:rsidRPr="00C15F61">
        <w:t xml:space="preserve">- návrh smlouvy podepsaný oprávněnou osobou </w:t>
      </w:r>
    </w:p>
    <w:p w:rsidR="00E815A2" w:rsidRDefault="00E815A2" w:rsidP="00E815A2">
      <w:pPr>
        <w:pStyle w:val="Normlnweb"/>
        <w:spacing w:before="0" w:beforeAutospacing="0" w:after="0" w:afterAutospacing="0"/>
        <w:jc w:val="both"/>
      </w:pPr>
      <w:r>
        <w:lastRenderedPageBreak/>
        <w:t xml:space="preserve">- </w:t>
      </w:r>
      <w:r w:rsidRPr="00C15F61">
        <w:t xml:space="preserve">výše nabídkové ceny doplněná položkovým rozpočtem </w:t>
      </w:r>
    </w:p>
    <w:p w:rsidR="00E815A2" w:rsidRDefault="00E815A2" w:rsidP="00E815A2">
      <w:pPr>
        <w:pStyle w:val="Normlnweb"/>
        <w:spacing w:before="0" w:beforeAutospacing="0" w:after="0" w:afterAutospacing="0"/>
        <w:jc w:val="both"/>
      </w:pPr>
      <w:r>
        <w:t xml:space="preserve">- </w:t>
      </w:r>
      <w:r w:rsidRPr="00C15F61">
        <w:t>termíny plnění, harmonogram prací</w:t>
      </w:r>
    </w:p>
    <w:p w:rsidR="00E815A2" w:rsidRDefault="00E815A2" w:rsidP="00E815A2">
      <w:pPr>
        <w:pStyle w:val="Normlnweb"/>
        <w:spacing w:before="0" w:beforeAutospacing="0" w:after="0" w:afterAutospacing="0"/>
        <w:jc w:val="both"/>
      </w:pPr>
      <w:r w:rsidRPr="00C15F61">
        <w:t xml:space="preserve">- poskytnutá záruka za dílo vyjádřená v měsících </w:t>
      </w:r>
      <w:r w:rsidRPr="00717A55">
        <w:t xml:space="preserve">(zadavatel požaduje záruční lhůtu min. </w:t>
      </w:r>
      <w:proofErr w:type="gramStart"/>
      <w:r w:rsidR="007574A6">
        <w:t>24</w:t>
      </w:r>
      <w:r w:rsidRPr="00717A55">
        <w:t xml:space="preserve"> </w:t>
      </w:r>
      <w:r>
        <w:t xml:space="preserve">   </w:t>
      </w:r>
      <w:r w:rsidRPr="00717A55">
        <w:t>měsíců</w:t>
      </w:r>
      <w:proofErr w:type="gramEnd"/>
      <w:r w:rsidRPr="00717A55">
        <w:t>)</w:t>
      </w:r>
      <w:r>
        <w:t xml:space="preserve">  </w:t>
      </w:r>
    </w:p>
    <w:p w:rsidR="00E815A2" w:rsidRPr="00C15F61" w:rsidRDefault="00E815A2" w:rsidP="00E815A2">
      <w:pPr>
        <w:pStyle w:val="Normlnweb"/>
        <w:spacing w:before="0" w:beforeAutospacing="0" w:after="0" w:afterAutospacing="0"/>
        <w:jc w:val="both"/>
      </w:pPr>
      <w:r w:rsidRPr="00C15F61">
        <w:t>- jednotlivé listy nabídky budou očíslovány a pevně spojeny</w:t>
      </w:r>
    </w:p>
    <w:p w:rsidR="00E815A2" w:rsidRDefault="00E815A2" w:rsidP="00E815A2">
      <w:pPr>
        <w:pStyle w:val="Normlnweb"/>
        <w:spacing w:before="0" w:beforeAutospacing="0" w:after="0" w:afterAutospacing="0"/>
        <w:jc w:val="both"/>
      </w:pPr>
      <w:r w:rsidRPr="00C15F61">
        <w:t>- nabídky se podávají písemně ve lhůtě pro podání nabídek</w:t>
      </w:r>
    </w:p>
    <w:p w:rsidR="00E815A2" w:rsidRPr="000150C6" w:rsidRDefault="00E815A2" w:rsidP="00950CF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5F61">
        <w:t xml:space="preserve">- </w:t>
      </w:r>
      <w:r w:rsidRPr="000150C6">
        <w:rPr>
          <w:rFonts w:ascii="Times New Roman" w:hAnsi="Times New Roman" w:cs="Times New Roman"/>
          <w:sz w:val="24"/>
          <w:szCs w:val="24"/>
        </w:rPr>
        <w:t xml:space="preserve">nabídky se podávají v uzavřené obálce označené názvem veřejné zakázky: </w:t>
      </w:r>
      <w:r w:rsidRPr="000150C6">
        <w:rPr>
          <w:rStyle w:val="Siln"/>
          <w:rFonts w:ascii="Times New Roman" w:hAnsi="Times New Roman" w:cs="Times New Roman"/>
          <w:sz w:val="24"/>
          <w:szCs w:val="24"/>
        </w:rPr>
        <w:t xml:space="preserve">Výzva – </w:t>
      </w:r>
      <w:r w:rsidR="00C829EB" w:rsidRPr="000150C6">
        <w:rPr>
          <w:rStyle w:val="Siln"/>
          <w:rFonts w:ascii="Times New Roman" w:hAnsi="Times New Roman" w:cs="Times New Roman"/>
          <w:sz w:val="24"/>
          <w:szCs w:val="24"/>
        </w:rPr>
        <w:t xml:space="preserve">„Celoplošná oprava komunikace technologií </w:t>
      </w:r>
      <w:r w:rsidR="00235F1C" w:rsidRPr="000150C6">
        <w:rPr>
          <w:rStyle w:val="Siln"/>
          <w:rFonts w:ascii="Times New Roman" w:hAnsi="Times New Roman" w:cs="Times New Roman"/>
          <w:sz w:val="24"/>
          <w:szCs w:val="24"/>
        </w:rPr>
        <w:t>těžké</w:t>
      </w:r>
      <w:r w:rsidR="00C829EB" w:rsidRPr="000150C6">
        <w:rPr>
          <w:rStyle w:val="Siln"/>
          <w:rFonts w:ascii="Times New Roman" w:hAnsi="Times New Roman" w:cs="Times New Roman"/>
          <w:sz w:val="24"/>
          <w:szCs w:val="24"/>
        </w:rPr>
        <w:t xml:space="preserve"> penetrace </w:t>
      </w:r>
      <w:r w:rsidR="00950CF9" w:rsidRPr="000150C6">
        <w:rPr>
          <w:rStyle w:val="Siln"/>
          <w:rFonts w:ascii="Times New Roman" w:hAnsi="Times New Roman" w:cs="Times New Roman"/>
          <w:sz w:val="24"/>
          <w:szCs w:val="24"/>
        </w:rPr>
        <w:t>v</w:t>
      </w:r>
      <w:r w:rsidR="00235F1C" w:rsidRPr="000150C6">
        <w:rPr>
          <w:rStyle w:val="Siln"/>
          <w:rFonts w:ascii="Times New Roman" w:hAnsi="Times New Roman" w:cs="Times New Roman"/>
          <w:sz w:val="24"/>
          <w:szCs w:val="24"/>
        </w:rPr>
        <w:t xml:space="preserve"> části</w:t>
      </w:r>
      <w:r w:rsidR="00950CF9" w:rsidRPr="000150C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C829EB" w:rsidRPr="000150C6">
        <w:rPr>
          <w:rStyle w:val="Siln"/>
          <w:rFonts w:ascii="Times New Roman" w:hAnsi="Times New Roman" w:cs="Times New Roman"/>
          <w:sz w:val="24"/>
          <w:szCs w:val="24"/>
        </w:rPr>
        <w:t xml:space="preserve">ul. </w:t>
      </w:r>
      <w:r w:rsidR="00235F1C" w:rsidRPr="000150C6">
        <w:rPr>
          <w:rStyle w:val="Siln"/>
          <w:rFonts w:ascii="Times New Roman" w:hAnsi="Times New Roman" w:cs="Times New Roman"/>
          <w:sz w:val="24"/>
          <w:szCs w:val="24"/>
        </w:rPr>
        <w:t>Pardubická</w:t>
      </w:r>
      <w:r w:rsidR="00C829EB" w:rsidRPr="000150C6">
        <w:rPr>
          <w:rStyle w:val="Siln"/>
          <w:rFonts w:ascii="Times New Roman" w:hAnsi="Times New Roman" w:cs="Times New Roman"/>
          <w:sz w:val="24"/>
          <w:szCs w:val="24"/>
        </w:rPr>
        <w:t xml:space="preserve"> ve Varnsdorfu</w:t>
      </w:r>
      <w:r w:rsidR="00950CF9" w:rsidRPr="000150C6">
        <w:rPr>
          <w:rStyle w:val="Siln"/>
          <w:rFonts w:ascii="Times New Roman" w:hAnsi="Times New Roman" w:cs="Times New Roman"/>
          <w:sz w:val="24"/>
          <w:szCs w:val="24"/>
        </w:rPr>
        <w:t xml:space="preserve"> a Studánka </w:t>
      </w:r>
      <w:r w:rsidR="000150C6">
        <w:rPr>
          <w:rStyle w:val="Siln"/>
          <w:rFonts w:ascii="Times New Roman" w:hAnsi="Times New Roman" w:cs="Times New Roman"/>
          <w:sz w:val="24"/>
          <w:szCs w:val="24"/>
        </w:rPr>
        <w:t xml:space="preserve">úsek </w:t>
      </w:r>
      <w:r w:rsidR="00C829EB" w:rsidRPr="000150C6">
        <w:rPr>
          <w:rStyle w:val="Siln"/>
          <w:rFonts w:ascii="Times New Roman" w:hAnsi="Times New Roman" w:cs="Times New Roman"/>
          <w:sz w:val="24"/>
          <w:szCs w:val="24"/>
        </w:rPr>
        <w:t>č.</w:t>
      </w:r>
      <w:r w:rsidR="000150C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235F1C" w:rsidRPr="000150C6">
        <w:rPr>
          <w:rStyle w:val="Siln"/>
          <w:rFonts w:ascii="Times New Roman" w:hAnsi="Times New Roman" w:cs="Times New Roman"/>
          <w:sz w:val="24"/>
          <w:szCs w:val="24"/>
        </w:rPr>
        <w:t>I</w:t>
      </w:r>
      <w:r w:rsidR="00C829EB" w:rsidRPr="000150C6">
        <w:rPr>
          <w:rStyle w:val="Siln"/>
          <w:rFonts w:ascii="Times New Roman" w:hAnsi="Times New Roman" w:cs="Times New Roman"/>
          <w:sz w:val="24"/>
          <w:szCs w:val="24"/>
        </w:rPr>
        <w:t>I.“</w:t>
      </w:r>
      <w:r w:rsidRPr="000150C6">
        <w:rPr>
          <w:rStyle w:val="Siln"/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0C6">
        <w:rPr>
          <w:rStyle w:val="Siln"/>
          <w:rFonts w:ascii="Times New Roman" w:hAnsi="Times New Roman" w:cs="Times New Roman"/>
          <w:sz w:val="24"/>
          <w:szCs w:val="24"/>
        </w:rPr>
        <w:t>NEOTVÍRAT !!!</w:t>
      </w:r>
      <w:r w:rsidRPr="000150C6">
        <w:rPr>
          <w:rFonts w:ascii="Times New Roman" w:hAnsi="Times New Roman" w:cs="Times New Roman"/>
          <w:sz w:val="24"/>
          <w:szCs w:val="24"/>
        </w:rPr>
        <w:t xml:space="preserve"> a opatřené</w:t>
      </w:r>
      <w:proofErr w:type="gramEnd"/>
      <w:r w:rsidRPr="000150C6">
        <w:rPr>
          <w:rFonts w:ascii="Times New Roman" w:hAnsi="Times New Roman" w:cs="Times New Roman"/>
          <w:sz w:val="24"/>
          <w:szCs w:val="24"/>
        </w:rPr>
        <w:t xml:space="preserve"> na uzavření razítkem uchazeče. Na obálce musí být uvedena adresa uchazeče.</w:t>
      </w:r>
    </w:p>
    <w:p w:rsidR="00950CF9" w:rsidRPr="000150C6" w:rsidRDefault="00950CF9" w:rsidP="00E815A2">
      <w:pPr>
        <w:pStyle w:val="Normlnweb"/>
        <w:spacing w:before="0" w:beforeAutospacing="0" w:after="0" w:afterAutospacing="0"/>
        <w:jc w:val="both"/>
        <w:rPr>
          <w:rStyle w:val="Siln"/>
        </w:rPr>
      </w:pPr>
    </w:p>
    <w:p w:rsidR="00C53616" w:rsidRPr="00C53616" w:rsidRDefault="00E815A2" w:rsidP="00C53616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3616">
        <w:rPr>
          <w:rStyle w:val="Siln"/>
          <w:rFonts w:ascii="Times New Roman" w:hAnsi="Times New Roman" w:cs="Times New Roman"/>
          <w:bCs w:val="0"/>
          <w:color w:val="auto"/>
          <w:sz w:val="24"/>
          <w:szCs w:val="24"/>
        </w:rPr>
        <w:t>11.</w:t>
      </w:r>
      <w:r w:rsidRPr="00C53616">
        <w:rPr>
          <w:rStyle w:val="Sil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53616" w:rsidRPr="00C53616">
        <w:rPr>
          <w:rFonts w:ascii="Times New Roman" w:hAnsi="Times New Roman" w:cs="Times New Roman"/>
          <w:b/>
          <w:color w:val="auto"/>
          <w:sz w:val="24"/>
          <w:szCs w:val="24"/>
        </w:rPr>
        <w:t>Lhůta, místo a způsob pro podání nabídek, termín otevírání obálek</w:t>
      </w:r>
    </w:p>
    <w:p w:rsidR="00C53616" w:rsidRPr="00C53616" w:rsidRDefault="00C53616" w:rsidP="00C53616">
      <w:pPr>
        <w:widowControl w:val="0"/>
        <w:shd w:val="clear" w:color="auto" w:fill="FFFFFF"/>
        <w:suppressAutoHyphens/>
        <w:autoSpaceDE w:val="0"/>
        <w:autoSpaceDN w:val="0"/>
        <w:spacing w:line="312" w:lineRule="atLeast"/>
        <w:jc w:val="both"/>
        <w:textAlignment w:val="baseline"/>
        <w:rPr>
          <w:rFonts w:ascii="Times New Roman" w:hAnsi="Times New Roman"/>
          <w:b/>
          <w:bCs/>
          <w:iCs/>
          <w:kern w:val="3"/>
          <w:szCs w:val="22"/>
          <w:u w:val="single"/>
          <w:lang w:eastAsia="zh-CN"/>
        </w:rPr>
      </w:pPr>
      <w:bookmarkStart w:id="0" w:name="__RefHeading__73_2138858144"/>
      <w:bookmarkEnd w:id="0"/>
    </w:p>
    <w:p w:rsidR="00B45374" w:rsidRPr="00B45374" w:rsidRDefault="00C53616" w:rsidP="00C53616">
      <w:pPr>
        <w:widowControl w:val="0"/>
        <w:shd w:val="clear" w:color="auto" w:fill="FFFFFF"/>
        <w:suppressAutoHyphens/>
        <w:autoSpaceDE w:val="0"/>
        <w:autoSpaceDN w:val="0"/>
        <w:spacing w:line="312" w:lineRule="atLeast"/>
        <w:textAlignment w:val="baseline"/>
        <w:rPr>
          <w:rStyle w:val="Siln"/>
          <w:rFonts w:ascii="Times New Roman" w:hAnsi="Times New Roman"/>
        </w:rPr>
      </w:pPr>
      <w:r w:rsidRPr="00C53616">
        <w:rPr>
          <w:rFonts w:ascii="Times New Roman" w:hAnsi="Times New Roman"/>
          <w:b/>
          <w:bCs/>
          <w:iCs/>
          <w:kern w:val="3"/>
          <w:szCs w:val="22"/>
          <w:lang w:eastAsia="zh-CN"/>
        </w:rPr>
        <w:t>Lhůta pro podání nabídek</w:t>
      </w:r>
      <w:r w:rsidR="00B45374" w:rsidRPr="00B45374">
        <w:rPr>
          <w:rFonts w:ascii="Times New Roman" w:hAnsi="Times New Roman"/>
          <w:b/>
          <w:bCs/>
          <w:iCs/>
          <w:kern w:val="3"/>
          <w:szCs w:val="22"/>
          <w:lang w:eastAsia="zh-CN"/>
        </w:rPr>
        <w:t>:</w:t>
      </w:r>
      <w:r w:rsidRPr="00C53616">
        <w:rPr>
          <w:rFonts w:ascii="Times New Roman" w:hAnsi="Times New Roman"/>
          <w:bCs/>
          <w:iCs/>
          <w:kern w:val="3"/>
          <w:szCs w:val="22"/>
          <w:lang w:eastAsia="zh-CN"/>
        </w:rPr>
        <w:br/>
      </w:r>
      <w:r w:rsidR="00B45374" w:rsidRPr="00B45374">
        <w:rPr>
          <w:rStyle w:val="Siln"/>
          <w:rFonts w:ascii="Times New Roman" w:hAnsi="Times New Roman"/>
        </w:rPr>
        <w:t>14. 06. 2017 do 10:00 hodin</w:t>
      </w:r>
    </w:p>
    <w:p w:rsidR="00B45374" w:rsidRPr="00B45374" w:rsidRDefault="00B45374" w:rsidP="00C53616">
      <w:pPr>
        <w:widowControl w:val="0"/>
        <w:shd w:val="clear" w:color="auto" w:fill="FFFFFF"/>
        <w:suppressAutoHyphens/>
        <w:autoSpaceDE w:val="0"/>
        <w:autoSpaceDN w:val="0"/>
        <w:spacing w:line="312" w:lineRule="atLeast"/>
        <w:textAlignment w:val="baseline"/>
        <w:rPr>
          <w:rStyle w:val="Siln"/>
          <w:rFonts w:ascii="Times New Roman" w:hAnsi="Times New Roman"/>
          <w:b w:val="0"/>
        </w:rPr>
      </w:pPr>
    </w:p>
    <w:p w:rsidR="00C53616" w:rsidRPr="00C53616" w:rsidRDefault="00C53616" w:rsidP="00B45374">
      <w:pPr>
        <w:widowControl w:val="0"/>
        <w:shd w:val="clear" w:color="auto" w:fill="FFFFFF"/>
        <w:suppressAutoHyphens/>
        <w:autoSpaceDE w:val="0"/>
        <w:autoSpaceDN w:val="0"/>
        <w:spacing w:line="312" w:lineRule="atLeast"/>
        <w:textAlignment w:val="baseline"/>
        <w:rPr>
          <w:rFonts w:ascii="Times New Roman" w:hAnsi="Times New Roman"/>
          <w:b/>
          <w:kern w:val="3"/>
          <w:szCs w:val="22"/>
          <w:lang w:eastAsia="zh-CN"/>
        </w:rPr>
      </w:pPr>
      <w:r w:rsidRPr="00C53616">
        <w:rPr>
          <w:rFonts w:ascii="Times New Roman" w:hAnsi="Times New Roman"/>
          <w:b/>
          <w:kern w:val="3"/>
          <w:szCs w:val="22"/>
          <w:lang w:eastAsia="zh-CN"/>
        </w:rPr>
        <w:t>Místo pro podání nabídek</w:t>
      </w:r>
      <w:r w:rsidRPr="00C53616">
        <w:rPr>
          <w:rFonts w:ascii="Times New Roman" w:hAnsi="Times New Roman"/>
          <w:b/>
          <w:kern w:val="3"/>
          <w:szCs w:val="22"/>
          <w:lang w:eastAsia="zh-CN"/>
        </w:rPr>
        <w:br/>
      </w:r>
      <w:r w:rsidRPr="00C53616">
        <w:rPr>
          <w:rFonts w:ascii="Times New Roman" w:hAnsi="Times New Roman"/>
          <w:kern w:val="3"/>
          <w:lang w:eastAsia="zh-CN"/>
        </w:rPr>
        <w:t>Nabídky budou přijímány v podatelně Městského úřadu Varnsdorf ve dnech:</w:t>
      </w:r>
    </w:p>
    <w:p w:rsidR="00C53616" w:rsidRPr="00C53616" w:rsidRDefault="00C53616" w:rsidP="00C53616">
      <w:pPr>
        <w:spacing w:after="120"/>
        <w:rPr>
          <w:rFonts w:ascii="Times New Roman" w:hAnsi="Times New Roman"/>
          <w:b/>
          <w:bCs/>
        </w:rPr>
      </w:pPr>
      <w:r w:rsidRPr="00C53616">
        <w:rPr>
          <w:rFonts w:ascii="Times New Roman" w:hAnsi="Times New Roman"/>
          <w:b/>
          <w:bCs/>
        </w:rPr>
        <w:t>pondělí a středa:</w:t>
      </w:r>
      <w:r w:rsidRPr="00C53616">
        <w:rPr>
          <w:rFonts w:ascii="Times New Roman" w:hAnsi="Times New Roman"/>
          <w:b/>
          <w:bCs/>
        </w:rPr>
        <w:tab/>
        <w:t xml:space="preserve"> od 08:00 hod. - 17:00 hod. </w:t>
      </w:r>
      <w:r w:rsidRPr="00C53616">
        <w:rPr>
          <w:rFonts w:ascii="Times New Roman" w:hAnsi="Times New Roman"/>
          <w:b/>
          <w:bCs/>
        </w:rPr>
        <w:br/>
        <w:t xml:space="preserve">úterý a čtvrtek:  </w:t>
      </w:r>
      <w:r w:rsidRPr="00C53616">
        <w:rPr>
          <w:rFonts w:ascii="Times New Roman" w:hAnsi="Times New Roman"/>
          <w:b/>
          <w:bCs/>
        </w:rPr>
        <w:tab/>
        <w:t xml:space="preserve"> od 08:00 hod. - 15:00 hod.</w:t>
      </w:r>
      <w:r w:rsidRPr="00C53616">
        <w:rPr>
          <w:rFonts w:ascii="Times New Roman" w:hAnsi="Times New Roman"/>
          <w:b/>
          <w:bCs/>
        </w:rPr>
        <w:br/>
      </w:r>
      <w:r w:rsidRPr="00C53616">
        <w:rPr>
          <w:rFonts w:ascii="Times New Roman" w:hAnsi="Times New Roman"/>
          <w:b/>
        </w:rPr>
        <w:t>pátek:</w:t>
      </w:r>
      <w:r w:rsidR="00B45374">
        <w:rPr>
          <w:rFonts w:ascii="Times New Roman" w:hAnsi="Times New Roman"/>
          <w:b/>
        </w:rPr>
        <w:tab/>
      </w:r>
      <w:r w:rsidR="00B45374">
        <w:rPr>
          <w:rFonts w:ascii="Times New Roman" w:hAnsi="Times New Roman"/>
          <w:b/>
        </w:rPr>
        <w:tab/>
        <w:t xml:space="preserve">            </w:t>
      </w:r>
      <w:r w:rsidRPr="00C53616">
        <w:rPr>
          <w:rFonts w:ascii="Times New Roman" w:hAnsi="Times New Roman"/>
          <w:b/>
        </w:rPr>
        <w:t xml:space="preserve"> od 08.00 hod. - 14:00 hod.</w:t>
      </w:r>
      <w:r w:rsidRPr="00C53616">
        <w:rPr>
          <w:sz w:val="16"/>
          <w:szCs w:val="16"/>
        </w:rPr>
        <w:t xml:space="preserve"> </w:t>
      </w:r>
    </w:p>
    <w:p w:rsidR="00C53616" w:rsidRPr="00C53616" w:rsidRDefault="00C53616" w:rsidP="00C53616">
      <w:pPr>
        <w:widowControl w:val="0"/>
        <w:suppressAutoHyphens/>
        <w:autoSpaceDE w:val="0"/>
        <w:autoSpaceDN w:val="0"/>
        <w:spacing w:line="312" w:lineRule="atLeast"/>
        <w:jc w:val="both"/>
        <w:textAlignment w:val="baseline"/>
        <w:rPr>
          <w:rFonts w:ascii="Times New Roman" w:hAnsi="Times New Roman"/>
          <w:kern w:val="3"/>
          <w:lang w:eastAsia="zh-CN"/>
        </w:rPr>
      </w:pPr>
      <w:r w:rsidRPr="00C53616">
        <w:rPr>
          <w:rFonts w:ascii="Times New Roman" w:hAnsi="Times New Roman"/>
          <w:kern w:val="3"/>
          <w:lang w:eastAsia="zh-CN"/>
        </w:rPr>
        <w:t xml:space="preserve">až </w:t>
      </w:r>
      <w:r w:rsidRPr="00C53616">
        <w:rPr>
          <w:rFonts w:ascii="Times New Roman" w:hAnsi="Times New Roman"/>
          <w:bCs/>
          <w:kern w:val="3"/>
          <w:lang w:eastAsia="zh-CN"/>
        </w:rPr>
        <w:t>do konce lhůty pro podání nabídek, tj.</w:t>
      </w:r>
      <w:r w:rsidRPr="00C53616">
        <w:rPr>
          <w:rFonts w:ascii="Times New Roman" w:hAnsi="Times New Roman"/>
          <w:b/>
          <w:bCs/>
          <w:kern w:val="3"/>
          <w:lang w:eastAsia="zh-CN"/>
        </w:rPr>
        <w:t xml:space="preserve"> do </w:t>
      </w:r>
      <w:r w:rsidR="00B45374" w:rsidRPr="00B45374">
        <w:rPr>
          <w:rStyle w:val="Siln"/>
          <w:rFonts w:ascii="Times New Roman" w:hAnsi="Times New Roman"/>
        </w:rPr>
        <w:t>14. 06. 2017 do 10:00 hodin</w:t>
      </w:r>
      <w:r w:rsidR="00B45374" w:rsidRPr="00C53616">
        <w:rPr>
          <w:rFonts w:ascii="Times New Roman" w:hAnsi="Times New Roman"/>
          <w:kern w:val="3"/>
          <w:lang w:eastAsia="zh-CN"/>
        </w:rPr>
        <w:t xml:space="preserve"> </w:t>
      </w:r>
      <w:r w:rsidRPr="00C53616">
        <w:rPr>
          <w:rFonts w:ascii="Times New Roman" w:hAnsi="Times New Roman"/>
          <w:kern w:val="3"/>
          <w:lang w:eastAsia="zh-CN"/>
        </w:rPr>
        <w:t>a to na adrese:</w:t>
      </w:r>
    </w:p>
    <w:p w:rsidR="00C53616" w:rsidRPr="00C53616" w:rsidRDefault="00C53616" w:rsidP="00C53616">
      <w:pPr>
        <w:widowControl w:val="0"/>
        <w:suppressAutoHyphens/>
        <w:autoSpaceDE w:val="0"/>
        <w:autoSpaceDN w:val="0"/>
        <w:spacing w:line="312" w:lineRule="atLeast"/>
        <w:jc w:val="both"/>
        <w:textAlignment w:val="baseline"/>
        <w:rPr>
          <w:rFonts w:ascii="Times New Roman" w:hAnsi="Times New Roman"/>
          <w:b/>
          <w:bCs/>
          <w:kern w:val="3"/>
          <w:lang w:eastAsia="zh-CN"/>
        </w:rPr>
      </w:pPr>
      <w:r w:rsidRPr="00C53616">
        <w:rPr>
          <w:rFonts w:ascii="Times New Roman" w:hAnsi="Times New Roman"/>
          <w:b/>
          <w:bCs/>
          <w:kern w:val="3"/>
          <w:lang w:eastAsia="zh-CN"/>
        </w:rPr>
        <w:t>Městský úřad Varnsdorf</w:t>
      </w:r>
    </w:p>
    <w:p w:rsidR="00C53616" w:rsidRPr="00C53616" w:rsidRDefault="00C53616" w:rsidP="00C53616">
      <w:pPr>
        <w:widowControl w:val="0"/>
        <w:suppressAutoHyphens/>
        <w:autoSpaceDE w:val="0"/>
        <w:autoSpaceDN w:val="0"/>
        <w:spacing w:line="312" w:lineRule="atLeast"/>
        <w:jc w:val="both"/>
        <w:textAlignment w:val="baseline"/>
        <w:rPr>
          <w:rFonts w:ascii="Times New Roman" w:hAnsi="Times New Roman"/>
          <w:b/>
          <w:bCs/>
          <w:kern w:val="3"/>
          <w:lang w:eastAsia="zh-CN"/>
        </w:rPr>
      </w:pPr>
      <w:r w:rsidRPr="00C53616">
        <w:rPr>
          <w:rFonts w:ascii="Times New Roman" w:hAnsi="Times New Roman"/>
          <w:b/>
          <w:bCs/>
          <w:kern w:val="3"/>
          <w:lang w:eastAsia="zh-CN"/>
        </w:rPr>
        <w:t>nám. E. Beneše č. p. 470</w:t>
      </w:r>
    </w:p>
    <w:p w:rsidR="00C53616" w:rsidRPr="00C53616" w:rsidRDefault="00C53616" w:rsidP="00C53616">
      <w:pPr>
        <w:widowControl w:val="0"/>
        <w:suppressAutoHyphens/>
        <w:autoSpaceDE w:val="0"/>
        <w:autoSpaceDN w:val="0"/>
        <w:spacing w:line="312" w:lineRule="atLeast"/>
        <w:textAlignment w:val="baseline"/>
        <w:rPr>
          <w:rFonts w:ascii="Times New Roman" w:hAnsi="Times New Roman"/>
          <w:b/>
          <w:bCs/>
          <w:kern w:val="3"/>
          <w:lang w:eastAsia="zh-CN"/>
        </w:rPr>
      </w:pPr>
      <w:r w:rsidRPr="00C53616">
        <w:rPr>
          <w:rFonts w:ascii="Times New Roman" w:hAnsi="Times New Roman"/>
          <w:b/>
          <w:bCs/>
          <w:kern w:val="3"/>
          <w:lang w:eastAsia="zh-CN"/>
        </w:rPr>
        <w:t>407 47 Varnsdorf</w:t>
      </w:r>
    </w:p>
    <w:p w:rsidR="00C53616" w:rsidRPr="00C53616" w:rsidRDefault="00C53616" w:rsidP="00C53616">
      <w:pPr>
        <w:jc w:val="both"/>
        <w:rPr>
          <w:rFonts w:ascii="Times New Roman" w:hAnsi="Times New Roman"/>
        </w:rPr>
      </w:pPr>
      <w:r w:rsidRPr="00C53616">
        <w:rPr>
          <w:rFonts w:ascii="Times New Roman" w:hAnsi="Times New Roman"/>
        </w:rPr>
        <w:t>Pro určení, kdy byla nabídka zadavateli doručena, je rozhodující otisk podacího razítka</w:t>
      </w:r>
      <w:r w:rsidRPr="00C53616">
        <w:rPr>
          <w:rFonts w:ascii="Times New Roman" w:hAnsi="Times New Roman"/>
        </w:rPr>
        <w:br/>
        <w:t>podacího místa zadavatele. V případě doručení poštou je za okamžik předání považováno převzetí zásilky adresátem.</w:t>
      </w:r>
    </w:p>
    <w:p w:rsidR="00C53616" w:rsidRPr="00C53616" w:rsidRDefault="00C53616" w:rsidP="00C53616">
      <w:pPr>
        <w:jc w:val="both"/>
        <w:rPr>
          <w:rFonts w:ascii="Times New Roman" w:hAnsi="Times New Roman"/>
          <w:b/>
        </w:rPr>
      </w:pPr>
    </w:p>
    <w:p w:rsidR="00C53616" w:rsidRPr="00C53616" w:rsidRDefault="00C53616" w:rsidP="00C53616">
      <w:pPr>
        <w:rPr>
          <w:rFonts w:ascii="Times New Roman" w:hAnsi="Times New Roman"/>
          <w:b/>
          <w:u w:val="single"/>
        </w:rPr>
      </w:pPr>
    </w:p>
    <w:p w:rsidR="00C53616" w:rsidRPr="00C53616" w:rsidRDefault="00C53616" w:rsidP="00C53616">
      <w:pPr>
        <w:rPr>
          <w:rFonts w:ascii="Times New Roman" w:hAnsi="Times New Roman"/>
        </w:rPr>
      </w:pPr>
      <w:r w:rsidRPr="00C53616">
        <w:rPr>
          <w:rFonts w:ascii="Times New Roman" w:hAnsi="Times New Roman"/>
          <w:b/>
        </w:rPr>
        <w:t>Způsob podání nabídek</w:t>
      </w:r>
      <w:r w:rsidRPr="00C53616">
        <w:rPr>
          <w:rFonts w:ascii="Times New Roman" w:hAnsi="Times New Roman"/>
          <w:b/>
        </w:rPr>
        <w:br/>
      </w:r>
      <w:r w:rsidRPr="00C53616">
        <w:rPr>
          <w:rFonts w:ascii="Times New Roman" w:hAnsi="Times New Roman"/>
        </w:rPr>
        <w:t>Nabídka bude doručena v řádně uzavřené obálce a označena:</w:t>
      </w:r>
    </w:p>
    <w:p w:rsidR="00C53616" w:rsidRPr="00C53616" w:rsidRDefault="00C53616" w:rsidP="00C53616">
      <w:pPr>
        <w:rPr>
          <w:rFonts w:ascii="Times New Roman" w:hAnsi="Times New Roman"/>
        </w:rPr>
      </w:pPr>
    </w:p>
    <w:p w:rsidR="00B45374" w:rsidRDefault="00B45374" w:rsidP="00B45374">
      <w:pPr>
        <w:pStyle w:val="Normlnweb"/>
        <w:spacing w:before="0" w:beforeAutospacing="0" w:after="0" w:afterAutospacing="0"/>
        <w:jc w:val="both"/>
        <w:rPr>
          <w:rStyle w:val="Siln"/>
          <w:i/>
        </w:rPr>
      </w:pPr>
      <w:r>
        <w:t xml:space="preserve">- </w:t>
      </w:r>
      <w:r w:rsidR="00C53616" w:rsidRPr="00C53616">
        <w:t xml:space="preserve">uvedením názvu veřejné zakázky: </w:t>
      </w:r>
      <w:r w:rsidRPr="00AA7220">
        <w:rPr>
          <w:rStyle w:val="Siln"/>
          <w:i/>
        </w:rPr>
        <w:t>„</w:t>
      </w:r>
      <w:r>
        <w:rPr>
          <w:rStyle w:val="Siln"/>
          <w:i/>
        </w:rPr>
        <w:t>Celoplošná oprava komunikace technologií těžké penetrace v části ul. Pardubická ve Varnsdorfu a Studánka úsek č. II.“</w:t>
      </w:r>
    </w:p>
    <w:p w:rsidR="00C53616" w:rsidRPr="00C53616" w:rsidRDefault="00C53616" w:rsidP="00C53616">
      <w:pPr>
        <w:ind w:left="2" w:firstLine="720"/>
        <w:rPr>
          <w:rFonts w:ascii="Times New Roman" w:hAnsi="Times New Roman"/>
          <w:b/>
          <w:bCs/>
          <w:sz w:val="22"/>
          <w:szCs w:val="22"/>
        </w:rPr>
      </w:pPr>
    </w:p>
    <w:p w:rsidR="00C53616" w:rsidRPr="00B45374" w:rsidRDefault="00B45374" w:rsidP="00B45374">
      <w:pPr>
        <w:widowControl w:val="0"/>
        <w:suppressAutoHyphens/>
        <w:autoSpaceDE w:val="0"/>
        <w:autoSpaceDN w:val="0"/>
        <w:spacing w:after="200" w:line="312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53616" w:rsidRPr="00B45374">
        <w:rPr>
          <w:rFonts w:ascii="Times New Roman" w:hAnsi="Times New Roman"/>
        </w:rPr>
        <w:t>úplným názvem uchazeče o veřejnou zakázku a jeho adresou</w:t>
      </w:r>
    </w:p>
    <w:p w:rsidR="00C53616" w:rsidRPr="00C53616" w:rsidRDefault="00B45374" w:rsidP="00E034F7">
      <w:pPr>
        <w:widowControl w:val="0"/>
        <w:suppressAutoHyphens/>
        <w:autoSpaceDE w:val="0"/>
        <w:autoSpaceDN w:val="0"/>
        <w:spacing w:after="200" w:line="312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53616" w:rsidRPr="00C53616">
        <w:rPr>
          <w:rFonts w:ascii="Times New Roman" w:hAnsi="Times New Roman"/>
        </w:rPr>
        <w:t>textem</w:t>
      </w:r>
      <w:r w:rsidR="00C53616" w:rsidRPr="00C53616">
        <w:rPr>
          <w:rFonts w:ascii="Times New Roman" w:hAnsi="Times New Roman"/>
          <w:b/>
        </w:rPr>
        <w:t xml:space="preserve"> „NEOTVÍRAT“</w:t>
      </w:r>
      <w:r w:rsidR="00C53616" w:rsidRPr="00C53616">
        <w:rPr>
          <w:rFonts w:ascii="Times New Roman" w:hAnsi="Times New Roman"/>
        </w:rPr>
        <w:t xml:space="preserve"> </w:t>
      </w:r>
    </w:p>
    <w:p w:rsidR="00C53616" w:rsidRPr="00C53616" w:rsidRDefault="00C53616" w:rsidP="00C53616">
      <w:pPr>
        <w:jc w:val="both"/>
        <w:rPr>
          <w:rFonts w:ascii="Times New Roman" w:hAnsi="Times New Roman"/>
        </w:rPr>
      </w:pPr>
    </w:p>
    <w:p w:rsidR="00C53616" w:rsidRPr="00C53616" w:rsidRDefault="00C53616" w:rsidP="00B45374">
      <w:pPr>
        <w:suppressAutoHyphens/>
        <w:ind w:right="-337"/>
        <w:rPr>
          <w:rFonts w:ascii="Times New Roman" w:eastAsia="MS Mincho" w:hAnsi="Times New Roman"/>
          <w:b/>
          <w:bCs/>
          <w:lang w:eastAsia="ar-SA"/>
        </w:rPr>
      </w:pPr>
      <w:r w:rsidRPr="00B45374">
        <w:rPr>
          <w:rFonts w:ascii="Times New Roman" w:eastAsia="MS Mincho" w:hAnsi="Times New Roman"/>
          <w:b/>
          <w:bCs/>
          <w:lang w:eastAsia="ar-SA"/>
        </w:rPr>
        <w:t>Termín otevírání obálek</w:t>
      </w:r>
      <w:r w:rsidRPr="00B45374">
        <w:rPr>
          <w:rFonts w:ascii="Times New Roman" w:eastAsia="MS Mincho" w:hAnsi="Times New Roman"/>
          <w:b/>
          <w:bCs/>
          <w:lang w:eastAsia="ar-SA"/>
        </w:rPr>
        <w:br/>
      </w:r>
      <w:r w:rsidRPr="00C53616">
        <w:rPr>
          <w:rFonts w:ascii="Times New Roman" w:hAnsi="Times New Roman"/>
          <w:kern w:val="3"/>
          <w:lang w:eastAsia="zh-CN"/>
        </w:rPr>
        <w:t xml:space="preserve">Obálky s nabídkami budou otevřeny dne </w:t>
      </w:r>
      <w:r w:rsidR="00B45374">
        <w:rPr>
          <w:rFonts w:ascii="Times New Roman" w:hAnsi="Times New Roman"/>
          <w:b/>
          <w:kern w:val="3"/>
          <w:lang w:eastAsia="zh-CN"/>
        </w:rPr>
        <w:t>14. 06. 2017</w:t>
      </w:r>
      <w:r w:rsidRPr="00C53616">
        <w:rPr>
          <w:rFonts w:ascii="Times New Roman" w:hAnsi="Times New Roman"/>
          <w:b/>
          <w:bCs/>
          <w:kern w:val="3"/>
          <w:lang w:eastAsia="zh-CN"/>
        </w:rPr>
        <w:t xml:space="preserve"> v 1</w:t>
      </w:r>
      <w:r w:rsidR="00546A08">
        <w:rPr>
          <w:rFonts w:ascii="Times New Roman" w:hAnsi="Times New Roman"/>
          <w:b/>
          <w:bCs/>
          <w:kern w:val="3"/>
          <w:lang w:eastAsia="zh-CN"/>
        </w:rPr>
        <w:t>0</w:t>
      </w:r>
      <w:r w:rsidRPr="00C53616">
        <w:rPr>
          <w:rFonts w:ascii="Times New Roman" w:hAnsi="Times New Roman"/>
          <w:b/>
          <w:bCs/>
          <w:kern w:val="3"/>
          <w:lang w:eastAsia="zh-CN"/>
        </w:rPr>
        <w:t>:</w:t>
      </w:r>
      <w:r w:rsidR="00546A08">
        <w:rPr>
          <w:rFonts w:ascii="Times New Roman" w:hAnsi="Times New Roman"/>
          <w:b/>
          <w:bCs/>
          <w:kern w:val="3"/>
          <w:lang w:eastAsia="zh-CN"/>
        </w:rPr>
        <w:t>45</w:t>
      </w:r>
      <w:bookmarkStart w:id="1" w:name="_GoBack"/>
      <w:bookmarkEnd w:id="1"/>
      <w:r w:rsidRPr="00C53616">
        <w:rPr>
          <w:rFonts w:ascii="Times New Roman" w:hAnsi="Times New Roman"/>
          <w:b/>
          <w:bCs/>
          <w:kern w:val="3"/>
          <w:lang w:eastAsia="zh-CN"/>
        </w:rPr>
        <w:t xml:space="preserve"> hodin</w:t>
      </w:r>
      <w:r w:rsidRPr="00C53616">
        <w:rPr>
          <w:rFonts w:ascii="Times New Roman" w:hAnsi="Times New Roman"/>
          <w:kern w:val="3"/>
          <w:lang w:eastAsia="zh-CN"/>
        </w:rPr>
        <w:t xml:space="preserve"> v budově Městského úřadu Varnsdorf, nám. E. Beneše č. p. 470, 407 47 Varnsdorf v zasedací místnosti č. 25.</w:t>
      </w:r>
    </w:p>
    <w:p w:rsidR="00C53616" w:rsidRPr="00C53616" w:rsidRDefault="00C53616" w:rsidP="00C53616">
      <w:pPr>
        <w:jc w:val="both"/>
        <w:rPr>
          <w:rFonts w:ascii="Times New Roman" w:hAnsi="Times New Roman"/>
        </w:rPr>
      </w:pPr>
      <w:r w:rsidRPr="00C53616">
        <w:rPr>
          <w:rFonts w:ascii="Times New Roman" w:hAnsi="Times New Roman"/>
        </w:rPr>
        <w:t>Právo zúčastnit se otevírání obálek mají uchazeči, jejichž nabídky byly zadavateli doručeny ve lhůtě pro podání nabídek a další osoby, o nichž tak stanoví zadavatel. Za každého uchazeče se může otevírání obálek zúčastnit pouze 1 osoba. Zástupce uchazeče svou přítomnost potvrdí podpisem v listině účastníků.</w:t>
      </w:r>
    </w:p>
    <w:p w:rsidR="00E815A2" w:rsidRDefault="00E815A2" w:rsidP="00E815A2">
      <w:pPr>
        <w:pStyle w:val="Normlnweb"/>
        <w:spacing w:before="0" w:beforeAutospacing="0" w:after="0" w:afterAutospacing="0"/>
        <w:jc w:val="both"/>
      </w:pPr>
    </w:p>
    <w:p w:rsidR="00C53616" w:rsidRDefault="00C53616" w:rsidP="00E815A2">
      <w:pPr>
        <w:pStyle w:val="Normlnweb"/>
        <w:spacing w:before="0" w:beforeAutospacing="0" w:after="0" w:afterAutospacing="0"/>
        <w:jc w:val="both"/>
      </w:pPr>
    </w:p>
    <w:p w:rsidR="00E815A2" w:rsidRPr="000150C6" w:rsidRDefault="00E815A2" w:rsidP="00E815A2">
      <w:pPr>
        <w:pStyle w:val="Normlnweb"/>
        <w:spacing w:before="0" w:beforeAutospacing="0" w:after="0" w:afterAutospacing="0"/>
        <w:jc w:val="both"/>
        <w:rPr>
          <w:rStyle w:val="Siln"/>
        </w:rPr>
      </w:pPr>
      <w:r w:rsidRPr="000150C6">
        <w:rPr>
          <w:rStyle w:val="Siln"/>
        </w:rPr>
        <w:t>12. Práva zadavatele</w:t>
      </w:r>
    </w:p>
    <w:p w:rsidR="00E815A2" w:rsidRDefault="00E815A2" w:rsidP="00E815A2">
      <w:pPr>
        <w:pStyle w:val="Normlnweb"/>
        <w:spacing w:before="0" w:beforeAutospacing="0" w:after="0" w:afterAutospacing="0"/>
        <w:jc w:val="both"/>
      </w:pPr>
      <w:r w:rsidRPr="00C15F61">
        <w:t>Zadavatel si vyhrazuje právo odmítnout všechny nabídky</w:t>
      </w:r>
      <w:r w:rsidR="00B45374">
        <w:t>,</w:t>
      </w:r>
      <w:r w:rsidRPr="00C15F61">
        <w:t xml:space="preserve"> výzvu zrušit, jednat o úpravách textu smlouvy o dílo, doplnit SOD obchodními podmínkami zadavatele a upřesnit její konečné znění.</w:t>
      </w:r>
      <w:r w:rsidR="00DE41DE">
        <w:t xml:space="preserve"> Dále si zadavatel vyhrazuje právo upravit rozsah prací vč. výkazu výměr na základě zjištěných skutečností.</w:t>
      </w:r>
    </w:p>
    <w:p w:rsidR="00B45374" w:rsidRPr="00B45374" w:rsidRDefault="00B45374" w:rsidP="00B453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5374">
        <w:rPr>
          <w:rFonts w:ascii="Times New Roman" w:hAnsi="Times New Roman" w:cs="Times New Roman"/>
          <w:bCs/>
          <w:iCs/>
          <w:sz w:val="24"/>
          <w:szCs w:val="24"/>
        </w:rPr>
        <w:t xml:space="preserve">V řízení o výběru této veřejné zakázky malého rozsahu se nepostupuje </w:t>
      </w:r>
      <w:r w:rsidRPr="00B45374">
        <w:rPr>
          <w:rFonts w:ascii="Times New Roman" w:hAnsi="Times New Roman" w:cs="Times New Roman"/>
          <w:sz w:val="24"/>
          <w:szCs w:val="24"/>
        </w:rPr>
        <w:t>dle zákona č. 134/2016 Sb., o zadávání veřejných zakázek, v platném znění.</w:t>
      </w:r>
    </w:p>
    <w:p w:rsidR="00E815A2" w:rsidRPr="00AA7220" w:rsidRDefault="00E815A2" w:rsidP="00E815A2">
      <w:pPr>
        <w:pStyle w:val="Normlnweb"/>
        <w:spacing w:before="0" w:beforeAutospacing="0" w:after="0" w:afterAutospacing="0"/>
        <w:jc w:val="both"/>
        <w:rPr>
          <w:i/>
        </w:rPr>
      </w:pPr>
    </w:p>
    <w:p w:rsidR="00E815A2" w:rsidRPr="00AA7220" w:rsidRDefault="00E815A2" w:rsidP="00E815A2">
      <w:pPr>
        <w:pStyle w:val="Normlnweb"/>
        <w:spacing w:before="0" w:beforeAutospacing="0" w:after="0" w:afterAutospacing="0"/>
        <w:rPr>
          <w:i/>
        </w:rPr>
      </w:pPr>
    </w:p>
    <w:p w:rsidR="00E815A2" w:rsidRPr="00AA7220" w:rsidRDefault="00E815A2" w:rsidP="00E815A2">
      <w:pPr>
        <w:pStyle w:val="Normlnweb"/>
        <w:spacing w:before="0" w:beforeAutospacing="0" w:after="0" w:afterAutospacing="0"/>
        <w:rPr>
          <w:i/>
        </w:rPr>
      </w:pPr>
    </w:p>
    <w:p w:rsidR="00E815A2" w:rsidRPr="00AA7220" w:rsidRDefault="00E815A2" w:rsidP="00E815A2">
      <w:pPr>
        <w:pStyle w:val="Normlnweb"/>
        <w:spacing w:before="0" w:beforeAutospacing="0" w:after="0" w:afterAutospacing="0"/>
        <w:rPr>
          <w:i/>
        </w:rPr>
      </w:pPr>
      <w:r w:rsidRPr="00C15F61">
        <w:t xml:space="preserve">Ve Varnsdorfu </w:t>
      </w:r>
      <w:r w:rsidR="00E034F7">
        <w:t>06. 06. 2017</w:t>
      </w:r>
    </w:p>
    <w:p w:rsidR="00E815A2" w:rsidRPr="000150C6" w:rsidRDefault="00E815A2" w:rsidP="00E815A2">
      <w:pPr>
        <w:pStyle w:val="Normlnweb"/>
        <w:spacing w:before="0" w:beforeAutospacing="0" w:after="0" w:afterAutospacing="0"/>
      </w:pPr>
    </w:p>
    <w:p w:rsidR="000150C6" w:rsidRPr="000150C6" w:rsidRDefault="000150C6" w:rsidP="00E815A2">
      <w:pPr>
        <w:pStyle w:val="Normlnweb"/>
        <w:spacing w:before="0" w:beforeAutospacing="0" w:after="0" w:afterAutospacing="0"/>
      </w:pPr>
    </w:p>
    <w:p w:rsidR="000150C6" w:rsidRPr="000150C6" w:rsidRDefault="000150C6" w:rsidP="00E815A2">
      <w:pPr>
        <w:pStyle w:val="Normlnweb"/>
        <w:spacing w:before="0" w:beforeAutospacing="0" w:after="0" w:afterAutospacing="0"/>
      </w:pPr>
    </w:p>
    <w:p w:rsidR="00E815A2" w:rsidRPr="000150C6" w:rsidRDefault="00E815A2" w:rsidP="00E815A2">
      <w:pPr>
        <w:pStyle w:val="Normlnweb"/>
        <w:spacing w:before="0" w:beforeAutospacing="0" w:after="0" w:afterAutospacing="0"/>
      </w:pPr>
    </w:p>
    <w:p w:rsidR="00E815A2" w:rsidRPr="00C15F61" w:rsidRDefault="002B52FB" w:rsidP="000150C6">
      <w:pPr>
        <w:pStyle w:val="Normlnweb"/>
        <w:spacing w:before="0" w:beforeAutospacing="0" w:after="0" w:afterAutospacing="0"/>
        <w:jc w:val="both"/>
      </w:pPr>
      <w:r>
        <w:t>Ing. Stanislav Horáček</w:t>
      </w:r>
    </w:p>
    <w:p w:rsidR="00E815A2" w:rsidRPr="00C15F61" w:rsidRDefault="00E815A2" w:rsidP="00E815A2">
      <w:pPr>
        <w:pStyle w:val="Normlnweb"/>
        <w:spacing w:before="0" w:beforeAutospacing="0" w:after="0" w:afterAutospacing="0"/>
      </w:pPr>
      <w:r w:rsidRPr="00C15F61">
        <w:t>starosta města</w:t>
      </w:r>
    </w:p>
    <w:p w:rsidR="00E815A2" w:rsidRPr="00C17CF0" w:rsidRDefault="00E815A2" w:rsidP="00E815A2">
      <w:pPr>
        <w:rPr>
          <w:rFonts w:ascii="Times New Roman" w:hAnsi="Times New Roman"/>
        </w:rPr>
      </w:pPr>
    </w:p>
    <w:p w:rsidR="00E815A2" w:rsidRPr="00C17CF0" w:rsidRDefault="00E815A2" w:rsidP="00E815A2">
      <w:pPr>
        <w:rPr>
          <w:rFonts w:ascii="Times New Roman" w:hAnsi="Times New Roman"/>
        </w:rPr>
      </w:pPr>
    </w:p>
    <w:p w:rsidR="00E815A2" w:rsidRPr="00C17CF0" w:rsidRDefault="00E815A2" w:rsidP="00E815A2">
      <w:pPr>
        <w:rPr>
          <w:rFonts w:ascii="Times New Roman" w:hAnsi="Times New Roman"/>
        </w:rPr>
      </w:pPr>
    </w:p>
    <w:p w:rsidR="00E815A2" w:rsidRPr="00C17CF0" w:rsidRDefault="00E815A2" w:rsidP="00E815A2">
      <w:pPr>
        <w:rPr>
          <w:rFonts w:ascii="Times New Roman" w:hAnsi="Times New Roman"/>
        </w:rPr>
      </w:pPr>
    </w:p>
    <w:p w:rsidR="00E815A2" w:rsidRPr="00C17CF0" w:rsidRDefault="00E815A2" w:rsidP="00E815A2">
      <w:pPr>
        <w:rPr>
          <w:rFonts w:ascii="Times New Roman" w:hAnsi="Times New Roman"/>
        </w:rPr>
      </w:pPr>
    </w:p>
    <w:p w:rsidR="00E815A2" w:rsidRPr="00C17CF0" w:rsidRDefault="00E815A2" w:rsidP="00E815A2">
      <w:pPr>
        <w:rPr>
          <w:rFonts w:ascii="Times New Roman" w:hAnsi="Times New Roman"/>
        </w:rPr>
      </w:pPr>
    </w:p>
    <w:p w:rsidR="00E815A2" w:rsidRPr="00C17CF0" w:rsidRDefault="00E815A2" w:rsidP="00E815A2">
      <w:pPr>
        <w:rPr>
          <w:rFonts w:ascii="Times New Roman" w:hAnsi="Times New Roman"/>
        </w:rPr>
      </w:pPr>
    </w:p>
    <w:p w:rsidR="00E815A2" w:rsidRPr="00C17CF0" w:rsidRDefault="00E815A2" w:rsidP="00E815A2">
      <w:pPr>
        <w:rPr>
          <w:rFonts w:ascii="Times New Roman" w:hAnsi="Times New Roman"/>
        </w:rPr>
      </w:pPr>
    </w:p>
    <w:p w:rsidR="00E815A2" w:rsidRPr="00C17CF0" w:rsidRDefault="00E815A2" w:rsidP="00E815A2">
      <w:pPr>
        <w:rPr>
          <w:rFonts w:ascii="Times New Roman" w:hAnsi="Times New Roman"/>
        </w:rPr>
      </w:pPr>
    </w:p>
    <w:p w:rsidR="00E815A2" w:rsidRPr="00C17CF0" w:rsidRDefault="00E815A2" w:rsidP="00E815A2">
      <w:pPr>
        <w:rPr>
          <w:rFonts w:ascii="Times New Roman" w:hAnsi="Times New Roman"/>
        </w:rPr>
      </w:pPr>
    </w:p>
    <w:p w:rsidR="00E815A2" w:rsidRPr="00C17CF0" w:rsidRDefault="00E815A2" w:rsidP="00E815A2">
      <w:pPr>
        <w:rPr>
          <w:rFonts w:ascii="Times New Roman" w:hAnsi="Times New Roman"/>
        </w:rPr>
      </w:pPr>
    </w:p>
    <w:p w:rsidR="00E815A2" w:rsidRDefault="00E815A2" w:rsidP="00E815A2">
      <w:pPr>
        <w:rPr>
          <w:rFonts w:ascii="Times New Roman" w:hAnsi="Times New Roman"/>
          <w:b/>
        </w:rPr>
      </w:pPr>
    </w:p>
    <w:p w:rsidR="00E815A2" w:rsidRDefault="00E815A2" w:rsidP="00E815A2">
      <w:pPr>
        <w:rPr>
          <w:rFonts w:ascii="Times New Roman" w:hAnsi="Times New Roman"/>
          <w:b/>
        </w:rPr>
      </w:pPr>
    </w:p>
    <w:p w:rsidR="00E815A2" w:rsidRDefault="00E815A2" w:rsidP="00E815A2">
      <w:pPr>
        <w:rPr>
          <w:rFonts w:ascii="Times New Roman" w:hAnsi="Times New Roman"/>
          <w:b/>
        </w:rPr>
      </w:pPr>
    </w:p>
    <w:p w:rsidR="00E815A2" w:rsidRDefault="00E815A2" w:rsidP="00E815A2">
      <w:pPr>
        <w:rPr>
          <w:rFonts w:ascii="Times New Roman" w:hAnsi="Times New Roman"/>
          <w:b/>
        </w:rPr>
      </w:pPr>
    </w:p>
    <w:p w:rsidR="00E815A2" w:rsidRDefault="00E815A2" w:rsidP="00E815A2">
      <w:pPr>
        <w:rPr>
          <w:rFonts w:ascii="Times New Roman" w:hAnsi="Times New Roman"/>
          <w:b/>
        </w:rPr>
      </w:pPr>
    </w:p>
    <w:p w:rsidR="00E815A2" w:rsidRDefault="00E815A2" w:rsidP="00E815A2">
      <w:pPr>
        <w:jc w:val="right"/>
        <w:rPr>
          <w:rFonts w:ascii="Times New Roman" w:hAnsi="Times New Roman"/>
          <w:b/>
        </w:rPr>
      </w:pPr>
    </w:p>
    <w:p w:rsidR="00E815A2" w:rsidRDefault="00E815A2" w:rsidP="00E815A2">
      <w:pPr>
        <w:jc w:val="right"/>
        <w:rPr>
          <w:rFonts w:ascii="Times New Roman" w:hAnsi="Times New Roman"/>
          <w:b/>
        </w:rPr>
      </w:pPr>
    </w:p>
    <w:p w:rsidR="00E815A2" w:rsidRDefault="00E815A2" w:rsidP="00E815A2">
      <w:pPr>
        <w:jc w:val="right"/>
        <w:rPr>
          <w:rFonts w:ascii="Times New Roman" w:hAnsi="Times New Roman"/>
          <w:b/>
        </w:rPr>
      </w:pPr>
    </w:p>
    <w:p w:rsidR="00E815A2" w:rsidRDefault="00E815A2" w:rsidP="00E815A2">
      <w:pPr>
        <w:jc w:val="right"/>
        <w:rPr>
          <w:rFonts w:ascii="Times New Roman" w:hAnsi="Times New Roman"/>
          <w:b/>
        </w:rPr>
      </w:pPr>
    </w:p>
    <w:p w:rsidR="00606A1A" w:rsidRDefault="00606A1A" w:rsidP="00B45374">
      <w:pPr>
        <w:rPr>
          <w:rFonts w:ascii="Times New Roman" w:hAnsi="Times New Roman"/>
          <w:b/>
        </w:rPr>
      </w:pPr>
    </w:p>
    <w:p w:rsidR="00606A1A" w:rsidRDefault="00606A1A" w:rsidP="00B45374">
      <w:pPr>
        <w:rPr>
          <w:rFonts w:ascii="Times New Roman" w:hAnsi="Times New Roman"/>
          <w:b/>
        </w:rPr>
      </w:pPr>
    </w:p>
    <w:p w:rsidR="00606A1A" w:rsidRDefault="00606A1A" w:rsidP="00606A1A">
      <w:pPr>
        <w:pStyle w:val="Bezmez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193B44" w:rsidRDefault="00193B44" w:rsidP="00606A1A">
      <w:pPr>
        <w:pStyle w:val="Bezmezer"/>
        <w:rPr>
          <w:rFonts w:ascii="Times New Roman" w:hAnsi="Times New Roman" w:cs="Times New Roman"/>
          <w:i/>
        </w:rPr>
      </w:pPr>
    </w:p>
    <w:p w:rsidR="00193B44" w:rsidRDefault="00193B44" w:rsidP="00606A1A">
      <w:pPr>
        <w:pStyle w:val="Bezmezer"/>
        <w:rPr>
          <w:rFonts w:ascii="Times New Roman" w:hAnsi="Times New Roman" w:cs="Times New Roman"/>
          <w:i/>
        </w:rPr>
      </w:pPr>
    </w:p>
    <w:p w:rsidR="00193B44" w:rsidRDefault="00193B44" w:rsidP="00606A1A">
      <w:pPr>
        <w:pStyle w:val="Bezmezer"/>
        <w:rPr>
          <w:rFonts w:ascii="Times New Roman" w:hAnsi="Times New Roman" w:cs="Times New Roman"/>
          <w:i/>
        </w:rPr>
      </w:pPr>
    </w:p>
    <w:p w:rsidR="00193B44" w:rsidRDefault="00193B44" w:rsidP="00606A1A">
      <w:pPr>
        <w:pStyle w:val="Bezmezer"/>
        <w:rPr>
          <w:rFonts w:ascii="Times New Roman" w:hAnsi="Times New Roman" w:cs="Times New Roman"/>
          <w:i/>
        </w:rPr>
      </w:pPr>
    </w:p>
    <w:p w:rsidR="00193B44" w:rsidRDefault="00193B44" w:rsidP="00606A1A">
      <w:pPr>
        <w:pStyle w:val="Bezmezer"/>
        <w:rPr>
          <w:rFonts w:ascii="Times New Roman" w:hAnsi="Times New Roman" w:cs="Times New Roman"/>
          <w:i/>
        </w:rPr>
      </w:pPr>
    </w:p>
    <w:p w:rsidR="00193B44" w:rsidRDefault="00193B44" w:rsidP="00606A1A">
      <w:pPr>
        <w:pStyle w:val="Bezmezer"/>
        <w:rPr>
          <w:rFonts w:ascii="Times New Roman" w:hAnsi="Times New Roman" w:cs="Times New Roman"/>
          <w:i/>
        </w:rPr>
      </w:pPr>
    </w:p>
    <w:p w:rsidR="00193B44" w:rsidRDefault="00193B44" w:rsidP="00606A1A">
      <w:pPr>
        <w:pStyle w:val="Bezmezer"/>
        <w:rPr>
          <w:rFonts w:ascii="Times New Roman" w:hAnsi="Times New Roman" w:cs="Times New Roman"/>
          <w:i/>
        </w:rPr>
      </w:pPr>
    </w:p>
    <w:p w:rsidR="00193B44" w:rsidRDefault="00193B44" w:rsidP="00606A1A">
      <w:pPr>
        <w:pStyle w:val="Bezmezer"/>
        <w:rPr>
          <w:rFonts w:ascii="Times New Roman" w:hAnsi="Times New Roman" w:cs="Times New Roman"/>
          <w:i/>
        </w:rPr>
      </w:pPr>
    </w:p>
    <w:p w:rsidR="00193B44" w:rsidRDefault="00193B44" w:rsidP="00606A1A">
      <w:pPr>
        <w:pStyle w:val="Bezmezer"/>
        <w:rPr>
          <w:rFonts w:ascii="Times New Roman" w:hAnsi="Times New Roman" w:cs="Times New Roman"/>
          <w:i/>
        </w:rPr>
      </w:pPr>
    </w:p>
    <w:p w:rsidR="00193B44" w:rsidRDefault="00193B44" w:rsidP="00606A1A">
      <w:pPr>
        <w:pStyle w:val="Bezmezer"/>
        <w:rPr>
          <w:rFonts w:ascii="Times New Roman" w:hAnsi="Times New Roman" w:cs="Times New Roman"/>
          <w:i/>
        </w:rPr>
      </w:pPr>
    </w:p>
    <w:p w:rsidR="00B45374" w:rsidRPr="00193B44" w:rsidRDefault="00B45374" w:rsidP="00606A1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193B44">
        <w:rPr>
          <w:rFonts w:ascii="Times New Roman" w:hAnsi="Times New Roman" w:cs="Times New Roman"/>
          <w:i/>
          <w:sz w:val="24"/>
          <w:szCs w:val="24"/>
        </w:rPr>
        <w:t>Příloha č. 1 Výzvy na veřejnou zakázku</w:t>
      </w:r>
    </w:p>
    <w:p w:rsidR="00B45374" w:rsidRPr="00B45374" w:rsidRDefault="00B45374" w:rsidP="00B45374">
      <w:pPr>
        <w:spacing w:after="200" w:line="360" w:lineRule="auto"/>
        <w:jc w:val="center"/>
        <w:rPr>
          <w:rFonts w:ascii="Times New Roman" w:hAnsi="Times New Roman" w:cs="Calibri"/>
          <w:b/>
          <w:u w:val="single"/>
        </w:rPr>
      </w:pPr>
    </w:p>
    <w:p w:rsidR="00B45374" w:rsidRPr="00B45374" w:rsidRDefault="00B45374" w:rsidP="00B45374">
      <w:pPr>
        <w:spacing w:after="200" w:line="360" w:lineRule="auto"/>
        <w:jc w:val="center"/>
        <w:rPr>
          <w:rFonts w:ascii="Times New Roman" w:hAnsi="Times New Roman" w:cs="Calibri"/>
          <w:b/>
          <w:u w:val="single"/>
        </w:rPr>
      </w:pPr>
      <w:r w:rsidRPr="00B45374">
        <w:rPr>
          <w:rFonts w:ascii="Times New Roman" w:hAnsi="Times New Roman" w:cs="Calibri"/>
          <w:b/>
          <w:u w:val="single"/>
        </w:rPr>
        <w:t>Čestné prohlášení o splnění základní způsobilosti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>Já níže podepsaný statutární orgán (obchodní jméno, sídlo uchazeče)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>…………………………………………………………………………………………………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>…………………………………………………………………………………………………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 xml:space="preserve">uchazeče o veřejnou zakázku 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>…………………………………………………………………………………………………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>…………………………………………………………………………………………………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>vyhlášenou dne ……………………………………</w:t>
      </w:r>
      <w:proofErr w:type="gramStart"/>
      <w:r w:rsidRPr="00B45374">
        <w:rPr>
          <w:rFonts w:ascii="Times New Roman" w:hAnsi="Times New Roman" w:cs="Calibri"/>
        </w:rPr>
        <w:t>…..</w:t>
      </w:r>
      <w:proofErr w:type="gramEnd"/>
      <w:r w:rsidRPr="00B45374">
        <w:rPr>
          <w:rFonts w:ascii="Times New Roman" w:hAnsi="Times New Roman" w:cs="Calibri"/>
        </w:rPr>
        <w:t xml:space="preserve"> 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 xml:space="preserve">(dále jen </w:t>
      </w:r>
      <w:r w:rsidR="00995D0B">
        <w:rPr>
          <w:rFonts w:ascii="Times New Roman" w:hAnsi="Times New Roman" w:cs="Calibri"/>
        </w:rPr>
        <w:t>účastník</w:t>
      </w:r>
      <w:r w:rsidRPr="00B45374">
        <w:rPr>
          <w:rFonts w:ascii="Times New Roman" w:hAnsi="Times New Roman" w:cs="Calibri"/>
        </w:rPr>
        <w:t>)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  <w:b/>
        </w:rPr>
      </w:pPr>
      <w:r w:rsidRPr="00B45374">
        <w:rPr>
          <w:rFonts w:ascii="Times New Roman" w:hAnsi="Times New Roman" w:cs="Calibri"/>
          <w:b/>
        </w:rPr>
        <w:t>prokazuji splnění základní způsobilosti tímto čestným prohlášením:</w:t>
      </w:r>
    </w:p>
    <w:p w:rsidR="00B45374" w:rsidRPr="00B45374" w:rsidRDefault="00995D0B" w:rsidP="00B45374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Prohlašuji, že účastník</w:t>
      </w:r>
      <w:r w:rsidR="00B45374" w:rsidRPr="00B45374">
        <w:rPr>
          <w:rFonts w:ascii="Times New Roman" w:hAnsi="Times New Roman" w:cs="Calibri"/>
        </w:rPr>
        <w:t xml:space="preserve"> splňuje základní způsobilost, neboť: </w:t>
      </w:r>
    </w:p>
    <w:p w:rsidR="00B45374" w:rsidRPr="00B45374" w:rsidRDefault="00B45374" w:rsidP="00B45374">
      <w:pPr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Calibri"/>
          <w:bCs/>
        </w:rPr>
      </w:pPr>
      <w:r w:rsidRPr="00B45374">
        <w:rPr>
          <w:rFonts w:ascii="Times New Roman" w:hAnsi="Times New Roman" w:cs="Calibri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:rsidR="00B45374" w:rsidRPr="00B45374" w:rsidRDefault="00B45374" w:rsidP="00B45374">
      <w:pPr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 xml:space="preserve">nemá v České republice nebo v zemi svého sídla v evidenci daní zachycen splatný daňový nedoplatek, </w:t>
      </w:r>
    </w:p>
    <w:p w:rsidR="00B45374" w:rsidRPr="00B45374" w:rsidRDefault="00B45374" w:rsidP="00B45374">
      <w:pPr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 xml:space="preserve">nemá v České republice nebo v zemi svého sídla splatný nedoplatek na pojistném nebo na penále na veřejné zdravotní pojištění, </w:t>
      </w:r>
    </w:p>
    <w:p w:rsidR="00B45374" w:rsidRPr="00B45374" w:rsidRDefault="00B45374" w:rsidP="00B45374">
      <w:pPr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B45374" w:rsidRPr="00B45374" w:rsidRDefault="00B45374" w:rsidP="00B45374">
      <w:pPr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B45374" w:rsidRPr="00B45374" w:rsidRDefault="00B45374" w:rsidP="00B45374">
      <w:pPr>
        <w:ind w:left="927"/>
        <w:jc w:val="both"/>
        <w:rPr>
          <w:rFonts w:ascii="Times New Roman" w:hAnsi="Times New Roman" w:cs="Calibri"/>
        </w:rPr>
      </w:pPr>
    </w:p>
    <w:p w:rsidR="00B45374" w:rsidRPr="00B45374" w:rsidRDefault="00B45374" w:rsidP="00B45374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 xml:space="preserve">Dále prohlašuji, že je-li </w:t>
      </w:r>
      <w:r w:rsidR="00995D0B">
        <w:rPr>
          <w:rFonts w:ascii="Times New Roman" w:hAnsi="Times New Roman" w:cs="Calibri"/>
        </w:rPr>
        <w:t>účastníkem</w:t>
      </w:r>
      <w:r w:rsidRPr="00B45374">
        <w:rPr>
          <w:rFonts w:ascii="Times New Roman" w:hAnsi="Times New Roman" w:cs="Calibri"/>
        </w:rPr>
        <w:t xml:space="preserve"> právnická osoba, podmínku podle odstavce 1 písm. a) splňuje tato právnická osoba a zároveň každý člen statutárního orgánu. Je-li členem statutárního orgánu uchazeče právnická osoba, podmínku podle odstavce 1 písm. a) splňuje: </w:t>
      </w:r>
    </w:p>
    <w:p w:rsidR="00B45374" w:rsidRPr="00B45374" w:rsidRDefault="00B45374" w:rsidP="00B45374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 xml:space="preserve">tato právnická osoba,  </w:t>
      </w:r>
    </w:p>
    <w:p w:rsidR="00B45374" w:rsidRPr="00B45374" w:rsidRDefault="00B45374" w:rsidP="00B45374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 xml:space="preserve">každý člen statutárního orgánu této právnické osoby a </w:t>
      </w:r>
    </w:p>
    <w:p w:rsidR="00B45374" w:rsidRPr="00B45374" w:rsidRDefault="00B45374" w:rsidP="00B45374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 xml:space="preserve">osoba zastupující tuto právnickou osobu v statutárním orgánu uchazeče. 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</w:rPr>
      </w:pPr>
    </w:p>
    <w:p w:rsidR="00B45374" w:rsidRPr="00B45374" w:rsidRDefault="00B45374" w:rsidP="00B45374">
      <w:pPr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 xml:space="preserve">Dále prohlašuji, že účastní-li se zadávacího řízení pobočka závodu </w:t>
      </w:r>
    </w:p>
    <w:p w:rsidR="00B45374" w:rsidRPr="00B45374" w:rsidRDefault="00B45374" w:rsidP="00B45374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 xml:space="preserve">zahraniční právnické osoby, podmínku podle odstavce 1 písm. a) splňuje tato právnická osoba a vedoucí pobočky závodu, </w:t>
      </w:r>
    </w:p>
    <w:p w:rsidR="00B45374" w:rsidRPr="00B45374" w:rsidRDefault="00B45374" w:rsidP="00B45374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 xml:space="preserve">české právnické osoby, podmínku podle odstavce 1 písm. a) splňují osoby uvedené v odstavci 2 a vedoucí pobočky závodu. 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</w:rPr>
      </w:pPr>
      <w:r w:rsidRPr="00B45374">
        <w:rPr>
          <w:rFonts w:ascii="Times New Roman" w:hAnsi="Times New Roman" w:cs="Calibri"/>
        </w:rPr>
        <w:t>Tato prohlášení činím na základě své jasné, srozumitelné a svobodné vůle a jsem si vědom všech následků plynoucích z uvedení nepravdivých údajů.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</w:rPr>
      </w:pP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  <w:i/>
        </w:rPr>
      </w:pP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  <w:i/>
        </w:rPr>
      </w:pP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  <w:i/>
        </w:rPr>
      </w:pPr>
      <w:r w:rsidRPr="00B45374">
        <w:rPr>
          <w:rFonts w:ascii="Times New Roman" w:hAnsi="Times New Roman" w:cs="Calibri"/>
          <w:i/>
        </w:rPr>
        <w:t>V………………………dne………………………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  <w:i/>
        </w:rPr>
      </w:pP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  <w:i/>
        </w:rPr>
      </w:pP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  <w:i/>
        </w:rPr>
      </w:pP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 w:cs="Calibri"/>
          <w:i/>
        </w:rPr>
      </w:pPr>
      <w:r w:rsidRPr="00B45374">
        <w:rPr>
          <w:rFonts w:ascii="Times New Roman" w:hAnsi="Times New Roman" w:cs="Calibri"/>
          <w:i/>
        </w:rPr>
        <w:t>……………………………………….</w:t>
      </w:r>
    </w:p>
    <w:p w:rsidR="005C410B" w:rsidRPr="00193B44" w:rsidRDefault="00B45374" w:rsidP="005C410B">
      <w:pPr>
        <w:spacing w:after="200" w:line="360" w:lineRule="auto"/>
        <w:jc w:val="both"/>
        <w:rPr>
          <w:rFonts w:ascii="Times New Roman" w:hAnsi="Times New Roman" w:cs="Calibri"/>
          <w:i/>
        </w:rPr>
      </w:pPr>
      <w:r w:rsidRPr="00B45374">
        <w:rPr>
          <w:rFonts w:ascii="Times New Roman" w:hAnsi="Times New Roman" w:cs="Calibri"/>
          <w:i/>
        </w:rPr>
        <w:t>Razítko a podpis oprávněné osoby s uvedením funkce</w:t>
      </w:r>
    </w:p>
    <w:p w:rsidR="00606A1A" w:rsidRDefault="00606A1A" w:rsidP="005C410B">
      <w:pPr>
        <w:spacing w:after="200" w:line="360" w:lineRule="auto"/>
        <w:jc w:val="both"/>
        <w:rPr>
          <w:rFonts w:ascii="Times New Roman" w:hAnsi="Times New Roman"/>
          <w:b/>
          <w:bCs/>
          <w:i/>
          <w:sz w:val="22"/>
          <w:szCs w:val="22"/>
        </w:rPr>
      </w:pPr>
    </w:p>
    <w:p w:rsidR="00606A1A" w:rsidRDefault="00606A1A" w:rsidP="005C410B">
      <w:pPr>
        <w:spacing w:after="200" w:line="360" w:lineRule="auto"/>
        <w:jc w:val="both"/>
        <w:rPr>
          <w:rFonts w:ascii="Times New Roman" w:hAnsi="Times New Roman"/>
          <w:b/>
          <w:bCs/>
          <w:i/>
          <w:sz w:val="22"/>
          <w:szCs w:val="22"/>
        </w:rPr>
      </w:pPr>
    </w:p>
    <w:p w:rsidR="00606A1A" w:rsidRDefault="00606A1A" w:rsidP="005C410B">
      <w:pPr>
        <w:spacing w:after="200" w:line="360" w:lineRule="auto"/>
        <w:jc w:val="both"/>
        <w:rPr>
          <w:rFonts w:ascii="Times New Roman" w:hAnsi="Times New Roman"/>
          <w:b/>
          <w:bCs/>
          <w:i/>
          <w:sz w:val="22"/>
          <w:szCs w:val="22"/>
        </w:rPr>
      </w:pPr>
    </w:p>
    <w:p w:rsidR="00B45374" w:rsidRPr="00B45374" w:rsidRDefault="00B45374" w:rsidP="005C410B">
      <w:pPr>
        <w:spacing w:after="200" w:line="360" w:lineRule="auto"/>
        <w:jc w:val="both"/>
        <w:rPr>
          <w:rFonts w:ascii="Times New Roman" w:hAnsi="Times New Roman" w:cs="Calibri"/>
          <w:i/>
          <w:sz w:val="22"/>
          <w:szCs w:val="22"/>
        </w:rPr>
      </w:pPr>
      <w:r w:rsidRPr="00B45374">
        <w:rPr>
          <w:rFonts w:ascii="Times New Roman" w:hAnsi="Times New Roman"/>
          <w:bCs/>
          <w:i/>
          <w:sz w:val="22"/>
          <w:szCs w:val="22"/>
        </w:rPr>
        <w:lastRenderedPageBreak/>
        <w:t>Příloha č. 2</w:t>
      </w:r>
      <w:r w:rsidRPr="00B45374">
        <w:rPr>
          <w:rFonts w:ascii="Times New Roman" w:hAnsi="Times New Roman" w:cs="Calibri"/>
          <w:i/>
          <w:sz w:val="22"/>
          <w:szCs w:val="22"/>
        </w:rPr>
        <w:t xml:space="preserve"> Výzvy na veřejnou zakázku </w:t>
      </w:r>
    </w:p>
    <w:p w:rsidR="00B45374" w:rsidRPr="00B45374" w:rsidRDefault="00B45374" w:rsidP="00B45374">
      <w:pPr>
        <w:jc w:val="both"/>
        <w:rPr>
          <w:rFonts w:ascii="Times New Roman" w:hAnsi="Times New Roman"/>
          <w:i/>
        </w:rPr>
      </w:pPr>
    </w:p>
    <w:p w:rsidR="00B45374" w:rsidRPr="00B45374" w:rsidRDefault="00B45374" w:rsidP="00B45374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</w:rPr>
      </w:pPr>
      <w:r w:rsidRPr="00B45374">
        <w:rPr>
          <w:rFonts w:ascii="Times New Roman" w:hAnsi="Times New Roman"/>
          <w:b/>
          <w:bCs/>
        </w:rPr>
        <w:t>ČESTNÉ PROHLÁŠENÍ</w:t>
      </w:r>
    </w:p>
    <w:p w:rsidR="00B45374" w:rsidRPr="00B45374" w:rsidRDefault="00B45374" w:rsidP="00606A1A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</w:rPr>
      </w:pPr>
      <w:r w:rsidRPr="00B45374">
        <w:rPr>
          <w:rFonts w:ascii="Times New Roman" w:hAnsi="Times New Roman"/>
          <w:b/>
        </w:rPr>
        <w:t>o ekonomické a finanční způsobilosti a o bezdlužnosti vůči Městu Varnsdorf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/>
        </w:rPr>
      </w:pPr>
      <w:r w:rsidRPr="00B45374">
        <w:rPr>
          <w:rFonts w:ascii="Times New Roman" w:hAnsi="Times New Roman"/>
        </w:rPr>
        <w:t>Já níže podepsaný statutární orgán (obchodní jméno, sídlo):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/>
        </w:rPr>
      </w:pP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/>
        </w:rPr>
      </w:pPr>
      <w:r w:rsidRPr="00B45374">
        <w:rPr>
          <w:rFonts w:ascii="Times New Roman" w:hAnsi="Times New Roman"/>
        </w:rPr>
        <w:t>.................................................………………………..................................................................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/>
        </w:rPr>
      </w:pP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/>
        </w:rPr>
      </w:pPr>
      <w:r w:rsidRPr="00B45374">
        <w:rPr>
          <w:rFonts w:ascii="Times New Roman" w:hAnsi="Times New Roman"/>
        </w:rPr>
        <w:t>.........................................………………………..........................................................................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/>
        </w:rPr>
      </w:pPr>
    </w:p>
    <w:p w:rsidR="00B45374" w:rsidRPr="00B45374" w:rsidRDefault="00B45374" w:rsidP="00B45374">
      <w:pPr>
        <w:shd w:val="clear" w:color="auto" w:fill="FFFFFF"/>
        <w:jc w:val="center"/>
        <w:rPr>
          <w:rFonts w:ascii="Times New Roman" w:hAnsi="Times New Roman"/>
        </w:rPr>
      </w:pPr>
      <w:r w:rsidRPr="00B45374">
        <w:rPr>
          <w:rFonts w:ascii="Times New Roman" w:hAnsi="Times New Roman"/>
          <w:b/>
          <w:bCs/>
        </w:rPr>
        <w:t>prohlašuji, že jsem ekonomicky</w:t>
      </w:r>
      <w:r w:rsidRPr="00B45374">
        <w:rPr>
          <w:rFonts w:ascii="Times New Roman" w:hAnsi="Times New Roman"/>
        </w:rPr>
        <w:t xml:space="preserve"> a </w:t>
      </w:r>
      <w:r w:rsidRPr="00B45374">
        <w:rPr>
          <w:rFonts w:ascii="Times New Roman" w:hAnsi="Times New Roman"/>
          <w:b/>
          <w:bCs/>
        </w:rPr>
        <w:t>finančně</w:t>
      </w:r>
      <w:r w:rsidRPr="00B45374">
        <w:rPr>
          <w:rFonts w:ascii="Times New Roman" w:hAnsi="Times New Roman"/>
        </w:rPr>
        <w:t xml:space="preserve"> </w:t>
      </w:r>
      <w:r w:rsidRPr="00B45374">
        <w:rPr>
          <w:rFonts w:ascii="Times New Roman" w:hAnsi="Times New Roman"/>
          <w:b/>
          <w:bCs/>
        </w:rPr>
        <w:t>způsobilý</w:t>
      </w:r>
      <w:r w:rsidRPr="00B45374">
        <w:rPr>
          <w:rFonts w:ascii="Times New Roman" w:hAnsi="Times New Roman"/>
        </w:rPr>
        <w:t xml:space="preserve"> splnit veřejnou zakázku:</w:t>
      </w:r>
    </w:p>
    <w:p w:rsidR="00B45374" w:rsidRPr="00B45374" w:rsidRDefault="00B45374" w:rsidP="00B45374">
      <w:pPr>
        <w:shd w:val="clear" w:color="auto" w:fill="FFFFFF"/>
        <w:rPr>
          <w:rFonts w:ascii="Times New Roman" w:hAnsi="Times New Roman"/>
        </w:rPr>
      </w:pPr>
    </w:p>
    <w:p w:rsidR="00B45374" w:rsidRPr="00B45374" w:rsidRDefault="00B45374" w:rsidP="00B45374">
      <w:pPr>
        <w:shd w:val="clear" w:color="auto" w:fill="FFFFFF"/>
        <w:rPr>
          <w:rFonts w:ascii="Times New Roman" w:hAnsi="Times New Roman"/>
        </w:rPr>
      </w:pPr>
    </w:p>
    <w:p w:rsidR="00B45374" w:rsidRPr="00B45374" w:rsidRDefault="00B45374" w:rsidP="00B45374">
      <w:pPr>
        <w:shd w:val="clear" w:color="auto" w:fill="FFFFFF"/>
        <w:jc w:val="center"/>
        <w:rPr>
          <w:rFonts w:ascii="Times New Roman" w:hAnsi="Times New Roman"/>
          <w:b/>
        </w:rPr>
      </w:pPr>
      <w:r w:rsidRPr="00B45374">
        <w:rPr>
          <w:rFonts w:ascii="Times New Roman" w:hAnsi="Times New Roman"/>
          <w:b/>
        </w:rPr>
        <w:t>„…………………………………….. „</w:t>
      </w: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/>
        </w:rPr>
      </w:pPr>
    </w:p>
    <w:p w:rsidR="00B45374" w:rsidRPr="00B45374" w:rsidRDefault="00B45374" w:rsidP="00B45374">
      <w:pPr>
        <w:spacing w:after="200" w:line="360" w:lineRule="auto"/>
        <w:jc w:val="both"/>
        <w:rPr>
          <w:rFonts w:ascii="Times New Roman" w:hAnsi="Times New Roman"/>
        </w:rPr>
      </w:pPr>
      <w:r w:rsidRPr="00B45374">
        <w:rPr>
          <w:rFonts w:ascii="Times New Roman" w:hAnsi="Times New Roman"/>
        </w:rPr>
        <w:t xml:space="preserve">Dále prohlašuji, </w:t>
      </w:r>
      <w:r w:rsidRPr="00B45374">
        <w:rPr>
          <w:rFonts w:ascii="Times New Roman" w:hAnsi="Times New Roman"/>
          <w:b/>
        </w:rPr>
        <w:t>že vůči Městu Varnsdorf</w:t>
      </w:r>
      <w:r w:rsidRPr="00B45374">
        <w:rPr>
          <w:rFonts w:ascii="Times New Roman" w:hAnsi="Times New Roman"/>
        </w:rPr>
        <w:t xml:space="preserve"> (ani jím zřizovaným organizacím či jím vlastněným společnostem) </w:t>
      </w:r>
      <w:r w:rsidRPr="00B45374">
        <w:rPr>
          <w:rFonts w:ascii="Times New Roman" w:hAnsi="Times New Roman"/>
          <w:b/>
        </w:rPr>
        <w:t>nemám nedoplatky</w:t>
      </w:r>
      <w:r w:rsidRPr="00B45374">
        <w:rPr>
          <w:rFonts w:ascii="Times New Roman" w:hAnsi="Times New Roman"/>
        </w:rPr>
        <w:t xml:space="preserve"> na platbách ze smluvních vztahů a z titulu obecně závazných předpisů.</w:t>
      </w:r>
    </w:p>
    <w:p w:rsidR="00B45374" w:rsidRPr="00B45374" w:rsidRDefault="00B45374" w:rsidP="00B45374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</w:rPr>
      </w:pPr>
    </w:p>
    <w:p w:rsidR="00B45374" w:rsidRPr="00B45374" w:rsidRDefault="00B45374" w:rsidP="00B45374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</w:rPr>
      </w:pPr>
      <w:proofErr w:type="gramStart"/>
      <w:r w:rsidRPr="00B45374">
        <w:rPr>
          <w:rFonts w:ascii="Times New Roman" w:hAnsi="Times New Roman"/>
        </w:rPr>
        <w:t>V ................................</w:t>
      </w:r>
      <w:r w:rsidR="00606A1A" w:rsidRPr="00995D0B">
        <w:rPr>
          <w:rFonts w:ascii="Times New Roman" w:hAnsi="Times New Roman"/>
        </w:rPr>
        <w:t>..    dne</w:t>
      </w:r>
      <w:proofErr w:type="gramEnd"/>
      <w:r w:rsidR="00606A1A" w:rsidRPr="00995D0B">
        <w:rPr>
          <w:rFonts w:ascii="Times New Roman" w:hAnsi="Times New Roman"/>
        </w:rPr>
        <w:t xml:space="preserve"> ..........................</w:t>
      </w:r>
      <w:r w:rsidRPr="00B45374">
        <w:rPr>
          <w:rFonts w:ascii="Times New Roman" w:hAnsi="Times New Roman"/>
        </w:rPr>
        <w:t xml:space="preserve">  </w:t>
      </w:r>
    </w:p>
    <w:p w:rsidR="00B45374" w:rsidRPr="00B45374" w:rsidRDefault="00B45374" w:rsidP="00B45374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</w:rPr>
      </w:pPr>
      <w:r w:rsidRPr="00B45374">
        <w:rPr>
          <w:rFonts w:ascii="Times New Roman" w:hAnsi="Times New Roman"/>
        </w:rPr>
        <w:t xml:space="preserve">          </w:t>
      </w:r>
    </w:p>
    <w:p w:rsidR="00B45374" w:rsidRPr="00B45374" w:rsidRDefault="00B45374" w:rsidP="00B45374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</w:rPr>
      </w:pPr>
      <w:r w:rsidRPr="00B45374">
        <w:rPr>
          <w:rFonts w:ascii="Times New Roman" w:hAnsi="Times New Roman"/>
        </w:rPr>
        <w:t>…………………………………………………</w:t>
      </w:r>
    </w:p>
    <w:p w:rsidR="00B45374" w:rsidRPr="00B45374" w:rsidRDefault="00B45374" w:rsidP="00B45374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</w:rPr>
      </w:pPr>
      <w:r w:rsidRPr="00B45374">
        <w:rPr>
          <w:rFonts w:ascii="Times New Roman" w:hAnsi="Times New Roman"/>
        </w:rPr>
        <w:t>jmén</w:t>
      </w:r>
      <w:r w:rsidR="00995D0B">
        <w:rPr>
          <w:rFonts w:ascii="Times New Roman" w:hAnsi="Times New Roman"/>
        </w:rPr>
        <w:t>o a funkce oprávněného zástupce účastníka</w:t>
      </w:r>
    </w:p>
    <w:p w:rsidR="00DE0D6A" w:rsidRPr="00995D0B" w:rsidRDefault="00B45374" w:rsidP="00EF0579">
      <w:pPr>
        <w:spacing w:after="200" w:line="360" w:lineRule="auto"/>
        <w:jc w:val="both"/>
        <w:rPr>
          <w:rFonts w:ascii="Times New Roman" w:hAnsi="Times New Roman"/>
        </w:rPr>
      </w:pPr>
      <w:r w:rsidRPr="00B45374">
        <w:rPr>
          <w:rFonts w:ascii="Times New Roman" w:hAnsi="Times New Roman"/>
        </w:rPr>
        <w:t>podpis (razítko)</w:t>
      </w:r>
    </w:p>
    <w:p w:rsidR="00E034F7" w:rsidRDefault="00E034F7" w:rsidP="00B45374">
      <w:pPr>
        <w:jc w:val="both"/>
        <w:rPr>
          <w:rFonts w:ascii="Times New Roman" w:hAnsi="Times New Roman"/>
          <w:bCs/>
          <w:i/>
        </w:rPr>
      </w:pPr>
    </w:p>
    <w:p w:rsidR="00E034F7" w:rsidRDefault="00E034F7" w:rsidP="00B45374">
      <w:pPr>
        <w:jc w:val="both"/>
        <w:rPr>
          <w:rFonts w:ascii="Times New Roman" w:hAnsi="Times New Roman"/>
          <w:bCs/>
          <w:i/>
        </w:rPr>
      </w:pPr>
    </w:p>
    <w:p w:rsidR="00E034F7" w:rsidRDefault="00E034F7" w:rsidP="00B45374">
      <w:pPr>
        <w:jc w:val="both"/>
        <w:rPr>
          <w:rFonts w:ascii="Times New Roman" w:hAnsi="Times New Roman"/>
          <w:bCs/>
          <w:i/>
        </w:rPr>
      </w:pPr>
    </w:p>
    <w:p w:rsidR="00E034F7" w:rsidRDefault="00E034F7" w:rsidP="00B45374">
      <w:pPr>
        <w:jc w:val="both"/>
        <w:rPr>
          <w:rFonts w:ascii="Times New Roman" w:hAnsi="Times New Roman"/>
          <w:bCs/>
          <w:i/>
        </w:rPr>
      </w:pPr>
    </w:p>
    <w:p w:rsidR="00E034F7" w:rsidRDefault="00E034F7" w:rsidP="00B45374">
      <w:pPr>
        <w:jc w:val="both"/>
        <w:rPr>
          <w:rFonts w:ascii="Times New Roman" w:hAnsi="Times New Roman"/>
          <w:bCs/>
          <w:i/>
        </w:rPr>
      </w:pPr>
    </w:p>
    <w:p w:rsidR="00B45374" w:rsidRPr="00B45374" w:rsidRDefault="00B45374" w:rsidP="00B45374">
      <w:pPr>
        <w:jc w:val="both"/>
        <w:rPr>
          <w:rFonts w:ascii="Times New Roman" w:hAnsi="Times New Roman"/>
          <w:b/>
          <w:i/>
          <w:lang w:eastAsia="ar-SA"/>
        </w:rPr>
      </w:pPr>
      <w:r w:rsidRPr="00B45374">
        <w:rPr>
          <w:rFonts w:ascii="Times New Roman" w:hAnsi="Times New Roman"/>
          <w:bCs/>
          <w:i/>
        </w:rPr>
        <w:lastRenderedPageBreak/>
        <w:t>Příloha č. 3</w:t>
      </w:r>
      <w:r w:rsidRPr="00B45374">
        <w:rPr>
          <w:rFonts w:ascii="Times New Roman" w:hAnsi="Times New Roman"/>
          <w:b/>
          <w:bCs/>
          <w:i/>
        </w:rPr>
        <w:t xml:space="preserve"> </w:t>
      </w:r>
      <w:r w:rsidRPr="00B45374">
        <w:rPr>
          <w:rFonts w:ascii="Times New Roman" w:hAnsi="Times New Roman"/>
          <w:i/>
          <w:lang w:eastAsia="ar-SA"/>
        </w:rPr>
        <w:t>Výzvy na veřejnou zakázku</w:t>
      </w:r>
      <w:r w:rsidRPr="00B45374">
        <w:rPr>
          <w:rFonts w:ascii="Times New Roman" w:hAnsi="Times New Roman"/>
          <w:b/>
          <w:i/>
          <w:lang w:eastAsia="ar-SA"/>
        </w:rPr>
        <w:t xml:space="preserve"> </w:t>
      </w:r>
    </w:p>
    <w:p w:rsidR="00B45374" w:rsidRPr="00B45374" w:rsidRDefault="00B45374" w:rsidP="00B45374">
      <w:pPr>
        <w:jc w:val="center"/>
        <w:rPr>
          <w:rFonts w:ascii="Times New Roman" w:hAnsi="Times New Roman"/>
          <w:caps/>
        </w:rPr>
      </w:pPr>
    </w:p>
    <w:p w:rsidR="00B45374" w:rsidRPr="00B45374" w:rsidRDefault="00B45374" w:rsidP="00B45374">
      <w:pPr>
        <w:jc w:val="center"/>
        <w:rPr>
          <w:rFonts w:ascii="Times New Roman" w:hAnsi="Times New Roman"/>
          <w:caps/>
        </w:rPr>
      </w:pPr>
      <w:r w:rsidRPr="00B45374">
        <w:rPr>
          <w:rFonts w:ascii="Times New Roman" w:hAnsi="Times New Roman"/>
          <w:caps/>
        </w:rPr>
        <w:t>Krycí list nabídky</w:t>
      </w:r>
    </w:p>
    <w:p w:rsidR="00B45374" w:rsidRPr="00B45374" w:rsidRDefault="00B45374" w:rsidP="00B45374">
      <w:pPr>
        <w:jc w:val="center"/>
        <w:rPr>
          <w:rFonts w:ascii="Times New Roman" w:hAnsi="Times New Roman"/>
          <w:caps/>
        </w:rPr>
      </w:pPr>
    </w:p>
    <w:p w:rsidR="00B45374" w:rsidRPr="00B45374" w:rsidRDefault="00B45374" w:rsidP="00B45374">
      <w:pPr>
        <w:jc w:val="center"/>
        <w:rPr>
          <w:rFonts w:ascii="Times New Roman" w:hAnsi="Times New Roman"/>
          <w:i/>
        </w:rPr>
      </w:pPr>
      <w:r w:rsidRPr="00B45374">
        <w:rPr>
          <w:rFonts w:ascii="Times New Roman" w:hAnsi="Times New Roman"/>
          <w:b/>
          <w:bCs/>
          <w:i/>
        </w:rPr>
        <w:t>„…………………</w:t>
      </w:r>
      <w:r w:rsidR="00806EE3" w:rsidRPr="00606A1A">
        <w:rPr>
          <w:rFonts w:ascii="Times New Roman" w:hAnsi="Times New Roman"/>
          <w:b/>
          <w:bCs/>
          <w:i/>
        </w:rPr>
        <w:t>………………….</w:t>
      </w:r>
      <w:r w:rsidRPr="00B45374">
        <w:rPr>
          <w:rFonts w:ascii="Times New Roman" w:hAnsi="Times New Roman"/>
          <w:b/>
          <w:bCs/>
          <w:i/>
        </w:rPr>
        <w:t>"</w:t>
      </w:r>
    </w:p>
    <w:p w:rsidR="00B45374" w:rsidRPr="00B45374" w:rsidRDefault="00B45374" w:rsidP="00B45374">
      <w:pPr>
        <w:rPr>
          <w:rFonts w:ascii="Times New Roman" w:hAnsi="Times New Roman"/>
        </w:rPr>
      </w:pPr>
    </w:p>
    <w:p w:rsidR="00B45374" w:rsidRPr="00B45374" w:rsidRDefault="00B45374" w:rsidP="00B45374">
      <w:pPr>
        <w:autoSpaceDE w:val="0"/>
        <w:autoSpaceDN w:val="0"/>
        <w:adjustRightInd w:val="0"/>
        <w:rPr>
          <w:rFonts w:ascii="Times New Roman" w:hAnsi="Times New Roman"/>
        </w:rPr>
      </w:pPr>
      <w:r w:rsidRPr="00B45374">
        <w:rPr>
          <w:rFonts w:ascii="Times New Roman" w:hAnsi="Times New Roman"/>
        </w:rPr>
        <w:t>Město Varnsdorf</w:t>
      </w:r>
      <w:r w:rsidR="00606A1A">
        <w:rPr>
          <w:rFonts w:ascii="Times New Roman" w:hAnsi="Times New Roman"/>
        </w:rPr>
        <w:t xml:space="preserve">, </w:t>
      </w:r>
      <w:r w:rsidRPr="00B45374">
        <w:rPr>
          <w:rFonts w:ascii="Times New Roman" w:hAnsi="Times New Roman"/>
        </w:rPr>
        <w:t>nám. E. Beneše 470</w:t>
      </w:r>
      <w:r w:rsidR="00606A1A">
        <w:rPr>
          <w:rFonts w:ascii="Times New Roman" w:hAnsi="Times New Roman"/>
        </w:rPr>
        <w:t xml:space="preserve">, </w:t>
      </w:r>
      <w:r w:rsidRPr="00B45374">
        <w:rPr>
          <w:rFonts w:ascii="Times New Roman" w:hAnsi="Times New Roman"/>
          <w:bCs/>
        </w:rPr>
        <w:t>407 47 Varnsdorf</w:t>
      </w:r>
      <w:r w:rsidR="00606A1A">
        <w:rPr>
          <w:rFonts w:ascii="Times New Roman" w:hAnsi="Times New Roman"/>
        </w:rPr>
        <w:t xml:space="preserve">, </w:t>
      </w:r>
      <w:r w:rsidRPr="00B45374">
        <w:rPr>
          <w:rFonts w:ascii="Times New Roman" w:hAnsi="Times New Roman"/>
        </w:rPr>
        <w:t>IČ:00261718</w:t>
      </w:r>
    </w:p>
    <w:p w:rsidR="00B45374" w:rsidRPr="00B45374" w:rsidRDefault="00B45374" w:rsidP="00B45374">
      <w:pPr>
        <w:autoSpaceDE w:val="0"/>
        <w:autoSpaceDN w:val="0"/>
        <w:adjustRightInd w:val="0"/>
        <w:rPr>
          <w:rFonts w:ascii="Times New Roman" w:hAnsi="Times New Roman"/>
        </w:rPr>
      </w:pPr>
      <w:r w:rsidRPr="00B45374">
        <w:rPr>
          <w:rFonts w:ascii="Times New Roman" w:hAnsi="Times New Roman"/>
        </w:rPr>
        <w:t>Zastoupené: Ing. Stanislavem Horáčkem, starostou</w:t>
      </w:r>
    </w:p>
    <w:p w:rsidR="00B45374" w:rsidRPr="00B45374" w:rsidRDefault="00B45374" w:rsidP="00B45374">
      <w:pPr>
        <w:numPr>
          <w:ilvl w:val="12"/>
          <w:numId w:val="0"/>
        </w:numPr>
        <w:jc w:val="both"/>
        <w:rPr>
          <w:rFonts w:ascii="Times New Roman" w:hAnsi="Times New Roman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  <w:gridCol w:w="2284"/>
        <w:gridCol w:w="2941"/>
        <w:gridCol w:w="2410"/>
      </w:tblGrid>
      <w:tr w:rsidR="00B45374" w:rsidRPr="00B45374" w:rsidTr="00806EE3">
        <w:trPr>
          <w:cantSplit/>
          <w:trHeight w:val="811"/>
        </w:trPr>
        <w:tc>
          <w:tcPr>
            <w:tcW w:w="2855" w:type="dxa"/>
          </w:tcPr>
          <w:p w:rsidR="00B45374" w:rsidRPr="00B45374" w:rsidRDefault="00A62925" w:rsidP="00B45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Účastník</w:t>
            </w:r>
            <w:r w:rsidR="00B45374" w:rsidRPr="00B45374">
              <w:rPr>
                <w:rFonts w:ascii="Times New Roman" w:hAnsi="Times New Roman"/>
              </w:rPr>
              <w:t>:</w:t>
            </w:r>
            <w:r w:rsidR="00B45374" w:rsidRPr="00B45374">
              <w:rPr>
                <w:rFonts w:ascii="Times New Roman" w:hAnsi="Times New Roman"/>
              </w:rPr>
              <w:tab/>
            </w:r>
          </w:p>
          <w:p w:rsidR="00B45374" w:rsidRPr="00B45374" w:rsidRDefault="00806EE3" w:rsidP="00A62925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606A1A">
              <w:rPr>
                <w:rFonts w:ascii="Times New Roman" w:hAnsi="Times New Roman"/>
                <w:lang w:val="de-DE"/>
              </w:rPr>
              <w:t>(</w:t>
            </w:r>
            <w:proofErr w:type="spellStart"/>
            <w:r w:rsidRPr="00606A1A">
              <w:rPr>
                <w:rFonts w:ascii="Times New Roman" w:hAnsi="Times New Roman"/>
                <w:lang w:val="de-DE"/>
              </w:rPr>
              <w:t>název</w:t>
            </w:r>
            <w:proofErr w:type="spellEnd"/>
            <w:r w:rsidRPr="00606A1A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A62925">
              <w:rPr>
                <w:rFonts w:ascii="Times New Roman" w:hAnsi="Times New Roman"/>
                <w:lang w:val="de-DE"/>
              </w:rPr>
              <w:t>Účastníka</w:t>
            </w:r>
            <w:proofErr w:type="spellEnd"/>
            <w:r w:rsidR="00B45374" w:rsidRPr="00B45374"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7635" w:type="dxa"/>
            <w:gridSpan w:val="3"/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45374" w:rsidRPr="00B45374" w:rsidTr="00806EE3">
        <w:trPr>
          <w:cantSplit/>
          <w:trHeight w:val="510"/>
        </w:trPr>
        <w:tc>
          <w:tcPr>
            <w:tcW w:w="2855" w:type="dxa"/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 xml:space="preserve">IČ: </w:t>
            </w:r>
          </w:p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>(u FO rovněž RČ:)</w:t>
            </w:r>
          </w:p>
        </w:tc>
        <w:tc>
          <w:tcPr>
            <w:tcW w:w="2284" w:type="dxa"/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41" w:type="dxa"/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>DIČ:</w:t>
            </w:r>
          </w:p>
          <w:p w:rsidR="00B45374" w:rsidRPr="00B45374" w:rsidRDefault="00B45374" w:rsidP="00B4537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>(nebo označení: neplátce DPH)</w:t>
            </w:r>
          </w:p>
        </w:tc>
        <w:tc>
          <w:tcPr>
            <w:tcW w:w="2410" w:type="dxa"/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45374" w:rsidRPr="00B45374" w:rsidTr="00806EE3">
        <w:trPr>
          <w:cantSplit/>
          <w:trHeight w:val="510"/>
        </w:trPr>
        <w:tc>
          <w:tcPr>
            <w:tcW w:w="2855" w:type="dxa"/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 xml:space="preserve">Sídlo </w:t>
            </w:r>
            <w:r w:rsidR="00A62925">
              <w:rPr>
                <w:rFonts w:ascii="Times New Roman" w:hAnsi="Times New Roman"/>
              </w:rPr>
              <w:t>účastníka</w:t>
            </w:r>
            <w:r w:rsidRPr="00B45374">
              <w:rPr>
                <w:rFonts w:ascii="Times New Roman" w:hAnsi="Times New Roman"/>
              </w:rPr>
              <w:t xml:space="preserve">: </w:t>
            </w:r>
          </w:p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>(místo podnikání nebo bydliště)</w:t>
            </w:r>
          </w:p>
        </w:tc>
        <w:tc>
          <w:tcPr>
            <w:tcW w:w="7635" w:type="dxa"/>
            <w:gridSpan w:val="3"/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45374" w:rsidRPr="00B45374" w:rsidTr="00806EE3">
        <w:trPr>
          <w:cantSplit/>
          <w:trHeight w:val="510"/>
        </w:trPr>
        <w:tc>
          <w:tcPr>
            <w:tcW w:w="2855" w:type="dxa"/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 xml:space="preserve">Adresa pro doručování: </w:t>
            </w:r>
          </w:p>
          <w:p w:rsidR="00B45374" w:rsidRPr="00B45374" w:rsidRDefault="00606A1A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(je-</w:t>
            </w:r>
            <w:r w:rsidR="00B45374" w:rsidRPr="00B45374">
              <w:rPr>
                <w:rFonts w:ascii="Times New Roman" w:hAnsi="Times New Roman"/>
              </w:rPr>
              <w:t>li jiná od sídla)</w:t>
            </w:r>
          </w:p>
        </w:tc>
        <w:tc>
          <w:tcPr>
            <w:tcW w:w="7635" w:type="dxa"/>
            <w:gridSpan w:val="3"/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45374" w:rsidRPr="00B45374" w:rsidTr="00806EE3">
        <w:trPr>
          <w:cantSplit/>
          <w:trHeight w:val="510"/>
        </w:trPr>
        <w:tc>
          <w:tcPr>
            <w:tcW w:w="2855" w:type="dxa"/>
          </w:tcPr>
          <w:p w:rsidR="00806EE3" w:rsidRPr="00606A1A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 xml:space="preserve">Statutární orgán </w:t>
            </w:r>
            <w:r w:rsidR="00A62925">
              <w:rPr>
                <w:rFonts w:ascii="Times New Roman" w:hAnsi="Times New Roman"/>
              </w:rPr>
              <w:t>účastníka</w:t>
            </w:r>
            <w:r w:rsidRPr="00B45374">
              <w:rPr>
                <w:rFonts w:ascii="Times New Roman" w:hAnsi="Times New Roman"/>
              </w:rPr>
              <w:t>:</w:t>
            </w:r>
          </w:p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>(jméno a příjmení)</w:t>
            </w:r>
          </w:p>
        </w:tc>
        <w:tc>
          <w:tcPr>
            <w:tcW w:w="7635" w:type="dxa"/>
            <w:gridSpan w:val="3"/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45374" w:rsidRPr="00B45374" w:rsidTr="00806EE3">
        <w:trPr>
          <w:cantSplit/>
          <w:trHeight w:val="510"/>
        </w:trPr>
        <w:tc>
          <w:tcPr>
            <w:tcW w:w="2855" w:type="dxa"/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>Osoba zmocněná k jednání:</w:t>
            </w:r>
          </w:p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>(jméno a příjmení)</w:t>
            </w:r>
          </w:p>
        </w:tc>
        <w:tc>
          <w:tcPr>
            <w:tcW w:w="7635" w:type="dxa"/>
            <w:gridSpan w:val="3"/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45374" w:rsidRPr="00B45374" w:rsidTr="00EF0579">
        <w:trPr>
          <w:cantSplit/>
          <w:trHeight w:val="510"/>
        </w:trPr>
        <w:tc>
          <w:tcPr>
            <w:tcW w:w="2855" w:type="dxa"/>
            <w:tcBorders>
              <w:bottom w:val="single" w:sz="4" w:space="0" w:color="auto"/>
            </w:tcBorders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 xml:space="preserve">Zápis v obchodním rejstříku </w:t>
            </w:r>
          </w:p>
          <w:p w:rsidR="00B45374" w:rsidRPr="00B45374" w:rsidRDefault="00B45374" w:rsidP="00B4537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>(či jiné evidenci):</w:t>
            </w:r>
          </w:p>
        </w:tc>
        <w:tc>
          <w:tcPr>
            <w:tcW w:w="7635" w:type="dxa"/>
            <w:gridSpan w:val="3"/>
            <w:tcBorders>
              <w:bottom w:val="single" w:sz="4" w:space="0" w:color="auto"/>
            </w:tcBorders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EF0579" w:rsidRPr="00B45374" w:rsidTr="00EF0579">
        <w:trPr>
          <w:cantSplit/>
          <w:trHeight w:val="510"/>
        </w:trPr>
        <w:tc>
          <w:tcPr>
            <w:tcW w:w="2855" w:type="dxa"/>
            <w:tcBorders>
              <w:bottom w:val="single" w:sz="4" w:space="0" w:color="auto"/>
            </w:tcBorders>
          </w:tcPr>
          <w:p w:rsidR="00EF0579" w:rsidRPr="00B45374" w:rsidRDefault="00EF0579" w:rsidP="00EF057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>Telefon, fax, e-mail:</w:t>
            </w:r>
          </w:p>
          <w:p w:rsidR="00EF0579" w:rsidRPr="00B45374" w:rsidRDefault="00EF0579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7635" w:type="dxa"/>
            <w:gridSpan w:val="3"/>
            <w:tcBorders>
              <w:bottom w:val="single" w:sz="4" w:space="0" w:color="auto"/>
            </w:tcBorders>
          </w:tcPr>
          <w:p w:rsidR="00EF0579" w:rsidRPr="00B45374" w:rsidRDefault="00EF0579" w:rsidP="00B4537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45374" w:rsidRPr="00B45374" w:rsidTr="00806EE3">
        <w:trPr>
          <w:cantSplit/>
          <w:trHeight w:val="355"/>
        </w:trPr>
        <w:tc>
          <w:tcPr>
            <w:tcW w:w="2855" w:type="dxa"/>
            <w:tcBorders>
              <w:bottom w:val="single" w:sz="4" w:space="0" w:color="auto"/>
            </w:tcBorders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>Bankovní spojení:</w:t>
            </w:r>
            <w:r w:rsidRPr="00B45374">
              <w:rPr>
                <w:rFonts w:ascii="Times New Roman" w:hAnsi="Times New Roman"/>
              </w:rPr>
              <w:tab/>
            </w:r>
          </w:p>
          <w:p w:rsidR="00B45374" w:rsidRPr="00B45374" w:rsidRDefault="00B45374" w:rsidP="00B4537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635" w:type="dxa"/>
            <w:gridSpan w:val="3"/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45374" w:rsidRPr="00B45374" w:rsidTr="00806EE3">
        <w:trPr>
          <w:cantSplit/>
          <w:trHeight w:val="454"/>
        </w:trPr>
        <w:tc>
          <w:tcPr>
            <w:tcW w:w="5139" w:type="dxa"/>
            <w:gridSpan w:val="2"/>
            <w:tcBorders>
              <w:right w:val="single" w:sz="18" w:space="0" w:color="auto"/>
            </w:tcBorders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>Nejvýše přípustná nabídková cena bez DPH</w:t>
            </w:r>
          </w:p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3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B45374" w:rsidRPr="00B45374" w:rsidTr="00806EE3">
        <w:trPr>
          <w:cantSplit/>
          <w:trHeight w:val="454"/>
        </w:trPr>
        <w:tc>
          <w:tcPr>
            <w:tcW w:w="5139" w:type="dxa"/>
            <w:gridSpan w:val="2"/>
            <w:tcBorders>
              <w:right w:val="single" w:sz="18" w:space="0" w:color="auto"/>
            </w:tcBorders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>Vyčíslené DPH</w:t>
            </w:r>
          </w:p>
        </w:tc>
        <w:tc>
          <w:tcPr>
            <w:tcW w:w="53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B45374" w:rsidRPr="00B45374" w:rsidTr="00806EE3">
        <w:trPr>
          <w:cantSplit/>
          <w:trHeight w:val="454"/>
        </w:trPr>
        <w:tc>
          <w:tcPr>
            <w:tcW w:w="5139" w:type="dxa"/>
            <w:gridSpan w:val="2"/>
            <w:tcBorders>
              <w:right w:val="single" w:sz="18" w:space="0" w:color="auto"/>
            </w:tcBorders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 xml:space="preserve">Nejvýše přípustná nabídková cena včetně DPH </w:t>
            </w:r>
          </w:p>
        </w:tc>
        <w:tc>
          <w:tcPr>
            <w:tcW w:w="53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B45374" w:rsidRPr="00B45374" w:rsidTr="00806EE3">
        <w:trPr>
          <w:cantSplit/>
          <w:trHeight w:val="454"/>
        </w:trPr>
        <w:tc>
          <w:tcPr>
            <w:tcW w:w="5139" w:type="dxa"/>
            <w:gridSpan w:val="2"/>
            <w:tcBorders>
              <w:right w:val="single" w:sz="18" w:space="0" w:color="auto"/>
            </w:tcBorders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B45374">
              <w:rPr>
                <w:rFonts w:ascii="Times New Roman" w:hAnsi="Times New Roman"/>
              </w:rPr>
              <w:t>Termín plnění</w:t>
            </w:r>
          </w:p>
        </w:tc>
        <w:tc>
          <w:tcPr>
            <w:tcW w:w="53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374" w:rsidRPr="00B45374" w:rsidRDefault="00B45374" w:rsidP="00B4537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</w:tbl>
    <w:p w:rsidR="00B45374" w:rsidRPr="00B45374" w:rsidRDefault="00EF0579" w:rsidP="00B45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Účastník</w:t>
      </w:r>
      <w:r w:rsidR="00B45374" w:rsidRPr="00B45374">
        <w:rPr>
          <w:rFonts w:ascii="Times New Roman" w:hAnsi="Times New Roman"/>
        </w:rPr>
        <w:t xml:space="preserve"> prohlašuje, že podává nabídku na základě zadávacích podmínek uvedených v oznámení zadávacího řízení a zadávací dokumentaci. </w:t>
      </w:r>
    </w:p>
    <w:p w:rsidR="00606A1A" w:rsidRPr="00B45374" w:rsidRDefault="00606A1A" w:rsidP="00B45374">
      <w:pPr>
        <w:rPr>
          <w:rFonts w:ascii="Times New Roman" w:hAnsi="Times New Roman"/>
        </w:rPr>
      </w:pPr>
    </w:p>
    <w:p w:rsidR="00B45374" w:rsidRPr="00B45374" w:rsidRDefault="00EF0579" w:rsidP="00B4537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B45374" w:rsidRPr="00B45374">
        <w:rPr>
          <w:rFonts w:ascii="Times New Roman" w:hAnsi="Times New Roman"/>
        </w:rPr>
        <w:t>V ………………………… dne ……………</w:t>
      </w:r>
      <w:r w:rsidR="00806EE3" w:rsidRPr="00606A1A">
        <w:rPr>
          <w:rFonts w:ascii="Times New Roman" w:hAnsi="Times New Roman"/>
        </w:rPr>
        <w:t>………</w:t>
      </w:r>
    </w:p>
    <w:p w:rsidR="00B45374" w:rsidRPr="00B45374" w:rsidRDefault="00B45374" w:rsidP="00B4537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61480C" w:rsidRPr="00606A1A" w:rsidRDefault="00606A1A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B45374" w:rsidRPr="00B45374">
        <w:rPr>
          <w:rFonts w:ascii="Times New Roman" w:hAnsi="Times New Roman"/>
        </w:rPr>
        <w:t xml:space="preserve">Jméno, příjmení </w:t>
      </w:r>
      <w:r w:rsidR="00EF0579">
        <w:rPr>
          <w:rFonts w:ascii="Times New Roman" w:hAnsi="Times New Roman"/>
        </w:rPr>
        <w:t>oprávněné osoby: ……………………</w:t>
      </w:r>
      <w:proofErr w:type="gramStart"/>
      <w:r w:rsidR="00EF0579">
        <w:rPr>
          <w:rFonts w:ascii="Times New Roman" w:hAnsi="Times New Roman"/>
        </w:rPr>
        <w:t>…..</w:t>
      </w:r>
      <w:r w:rsidR="00EF0579">
        <w:rPr>
          <w:rFonts w:ascii="Times New Roman" w:hAnsi="Times New Roman"/>
        </w:rPr>
        <w:tab/>
        <w:t>…</w:t>
      </w:r>
      <w:proofErr w:type="gramEnd"/>
      <w:r w:rsidR="00EF0579">
        <w:rPr>
          <w:rFonts w:ascii="Times New Roman" w:hAnsi="Times New Roman"/>
        </w:rPr>
        <w:t>.</w:t>
      </w:r>
      <w:r w:rsidR="00EF0579">
        <w:rPr>
          <w:rFonts w:ascii="Times New Roman" w:hAnsi="Times New Roman"/>
        </w:rPr>
        <w:tab/>
      </w:r>
      <w:r w:rsidR="00EF0579">
        <w:rPr>
          <w:rFonts w:ascii="Times New Roman" w:hAnsi="Times New Roman"/>
        </w:rPr>
        <w:br/>
      </w:r>
      <w:r w:rsidR="00EF0579">
        <w:rPr>
          <w:rFonts w:ascii="Times New Roman" w:hAnsi="Times New Roman"/>
        </w:rPr>
        <w:br/>
      </w:r>
      <w:r w:rsidR="00EF0579">
        <w:rPr>
          <w:rFonts w:ascii="Times New Roman" w:hAnsi="Times New Roman"/>
        </w:rPr>
        <w:br/>
      </w:r>
      <w:r w:rsidR="00EF0579">
        <w:rPr>
          <w:rFonts w:ascii="Times New Roman" w:hAnsi="Times New Roman"/>
        </w:rPr>
        <w:br/>
        <w:t>Podpis (razítko)</w:t>
      </w:r>
      <w:r w:rsidR="00806EE3" w:rsidRPr="00606A1A">
        <w:rPr>
          <w:rFonts w:ascii="Times New Roman" w:hAnsi="Times New Roman"/>
        </w:rPr>
        <w:t>……………………………</w:t>
      </w:r>
    </w:p>
    <w:sectPr w:rsidR="0061480C" w:rsidRPr="00606A1A" w:rsidSect="0061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9E1"/>
    <w:multiLevelType w:val="hybridMultilevel"/>
    <w:tmpl w:val="AFF24802"/>
    <w:lvl w:ilvl="0" w:tplc="9B628D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0FAD"/>
    <w:multiLevelType w:val="hybridMultilevel"/>
    <w:tmpl w:val="CBA409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A2448"/>
    <w:multiLevelType w:val="hybridMultilevel"/>
    <w:tmpl w:val="B8508CA4"/>
    <w:lvl w:ilvl="0" w:tplc="68E4589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71DB"/>
    <w:multiLevelType w:val="hybridMultilevel"/>
    <w:tmpl w:val="45E4A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0328"/>
    <w:multiLevelType w:val="hybridMultilevel"/>
    <w:tmpl w:val="8DE2A1FE"/>
    <w:lvl w:ilvl="0" w:tplc="4086C9B6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8D5DC7"/>
    <w:multiLevelType w:val="hybridMultilevel"/>
    <w:tmpl w:val="6DE2F51A"/>
    <w:lvl w:ilvl="0" w:tplc="65783A9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2518B1"/>
    <w:multiLevelType w:val="hybridMultilevel"/>
    <w:tmpl w:val="A060F032"/>
    <w:lvl w:ilvl="0" w:tplc="F250A8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3DB6"/>
    <w:multiLevelType w:val="hybridMultilevel"/>
    <w:tmpl w:val="1152D1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BC71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8F68D1"/>
    <w:multiLevelType w:val="hybridMultilevel"/>
    <w:tmpl w:val="BCB84EFC"/>
    <w:lvl w:ilvl="0" w:tplc="4086C9B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41A5C"/>
    <w:multiLevelType w:val="hybridMultilevel"/>
    <w:tmpl w:val="93E891E4"/>
    <w:lvl w:ilvl="0" w:tplc="ED7434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0639A"/>
    <w:multiLevelType w:val="hybridMultilevel"/>
    <w:tmpl w:val="2B583604"/>
    <w:lvl w:ilvl="0" w:tplc="4EFEF1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14AB3"/>
    <w:multiLevelType w:val="hybridMultilevel"/>
    <w:tmpl w:val="315AA1AE"/>
    <w:lvl w:ilvl="0" w:tplc="84F8840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B35ED"/>
    <w:multiLevelType w:val="hybridMultilevel"/>
    <w:tmpl w:val="BB449932"/>
    <w:lvl w:ilvl="0" w:tplc="4086C9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E0932"/>
    <w:multiLevelType w:val="hybridMultilevel"/>
    <w:tmpl w:val="9CFCFA60"/>
    <w:lvl w:ilvl="0" w:tplc="B492D1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8645E"/>
    <w:multiLevelType w:val="hybridMultilevel"/>
    <w:tmpl w:val="B5E2317A"/>
    <w:lvl w:ilvl="0" w:tplc="A1C6D70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4"/>
  </w:num>
  <w:num w:numId="9">
    <w:abstractNumId w:val="4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A2"/>
    <w:rsid w:val="000150C6"/>
    <w:rsid w:val="00075B5F"/>
    <w:rsid w:val="0015352C"/>
    <w:rsid w:val="001846E1"/>
    <w:rsid w:val="00193B44"/>
    <w:rsid w:val="00194AC7"/>
    <w:rsid w:val="001A0003"/>
    <w:rsid w:val="001B15C2"/>
    <w:rsid w:val="00227E5A"/>
    <w:rsid w:val="00235F1C"/>
    <w:rsid w:val="00271BE5"/>
    <w:rsid w:val="002750AB"/>
    <w:rsid w:val="00283043"/>
    <w:rsid w:val="00293403"/>
    <w:rsid w:val="002B52FB"/>
    <w:rsid w:val="002C1B58"/>
    <w:rsid w:val="002E321A"/>
    <w:rsid w:val="00367958"/>
    <w:rsid w:val="003901EB"/>
    <w:rsid w:val="00390647"/>
    <w:rsid w:val="0049471D"/>
    <w:rsid w:val="004B46BE"/>
    <w:rsid w:val="004C368C"/>
    <w:rsid w:val="004D3DBD"/>
    <w:rsid w:val="004F20BA"/>
    <w:rsid w:val="00540F74"/>
    <w:rsid w:val="00546A08"/>
    <w:rsid w:val="005861A4"/>
    <w:rsid w:val="005A3B29"/>
    <w:rsid w:val="005C410B"/>
    <w:rsid w:val="005E1B01"/>
    <w:rsid w:val="005F42B0"/>
    <w:rsid w:val="00606A1A"/>
    <w:rsid w:val="0061480C"/>
    <w:rsid w:val="00614CF6"/>
    <w:rsid w:val="00682EF1"/>
    <w:rsid w:val="006B6379"/>
    <w:rsid w:val="006C6161"/>
    <w:rsid w:val="00721724"/>
    <w:rsid w:val="007574A6"/>
    <w:rsid w:val="007E3B1E"/>
    <w:rsid w:val="00802F47"/>
    <w:rsid w:val="00806EE3"/>
    <w:rsid w:val="00813B4E"/>
    <w:rsid w:val="00834C50"/>
    <w:rsid w:val="00851D99"/>
    <w:rsid w:val="00890BAA"/>
    <w:rsid w:val="008A7593"/>
    <w:rsid w:val="008F442C"/>
    <w:rsid w:val="008F7865"/>
    <w:rsid w:val="00921D95"/>
    <w:rsid w:val="00925842"/>
    <w:rsid w:val="00950CF9"/>
    <w:rsid w:val="00995D0B"/>
    <w:rsid w:val="009C1676"/>
    <w:rsid w:val="009D385A"/>
    <w:rsid w:val="009D6AF6"/>
    <w:rsid w:val="00A62925"/>
    <w:rsid w:val="00A90090"/>
    <w:rsid w:val="00A93051"/>
    <w:rsid w:val="00AD7D05"/>
    <w:rsid w:val="00AE3DCE"/>
    <w:rsid w:val="00B2556F"/>
    <w:rsid w:val="00B3267E"/>
    <w:rsid w:val="00B45374"/>
    <w:rsid w:val="00B561B1"/>
    <w:rsid w:val="00B7628D"/>
    <w:rsid w:val="00B775AA"/>
    <w:rsid w:val="00B92166"/>
    <w:rsid w:val="00BA21D3"/>
    <w:rsid w:val="00BC4E72"/>
    <w:rsid w:val="00BC5329"/>
    <w:rsid w:val="00C45481"/>
    <w:rsid w:val="00C53616"/>
    <w:rsid w:val="00C56D55"/>
    <w:rsid w:val="00C75E13"/>
    <w:rsid w:val="00C829EB"/>
    <w:rsid w:val="00CB4938"/>
    <w:rsid w:val="00D31807"/>
    <w:rsid w:val="00DE0D6A"/>
    <w:rsid w:val="00DE41DE"/>
    <w:rsid w:val="00E034F7"/>
    <w:rsid w:val="00E5004A"/>
    <w:rsid w:val="00E815A2"/>
    <w:rsid w:val="00EF0579"/>
    <w:rsid w:val="00F07130"/>
    <w:rsid w:val="00F24856"/>
    <w:rsid w:val="00F56624"/>
    <w:rsid w:val="00F8017F"/>
    <w:rsid w:val="00F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184B2-7B46-4638-8CE6-91BBDC0D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5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50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815A2"/>
    <w:pPr>
      <w:spacing w:before="100" w:beforeAutospacing="1" w:after="100" w:afterAutospacing="1"/>
    </w:pPr>
    <w:rPr>
      <w:rFonts w:ascii="Times New Roman" w:hAnsi="Times New Roman"/>
    </w:rPr>
  </w:style>
  <w:style w:type="character" w:styleId="Siln">
    <w:name w:val="Strong"/>
    <w:basedOn w:val="Standardnpsmoodstavce"/>
    <w:qFormat/>
    <w:rsid w:val="00E815A2"/>
    <w:rPr>
      <w:b/>
      <w:bCs/>
    </w:rPr>
  </w:style>
  <w:style w:type="character" w:styleId="Hypertextovodkaz">
    <w:name w:val="Hyperlink"/>
    <w:basedOn w:val="Standardnpsmoodstavce"/>
    <w:rsid w:val="00E815A2"/>
    <w:rPr>
      <w:color w:val="0000FF"/>
      <w:u w:val="single"/>
    </w:rPr>
  </w:style>
  <w:style w:type="paragraph" w:customStyle="1" w:styleId="Textpsmene">
    <w:name w:val="Text písmene"/>
    <w:basedOn w:val="Normln"/>
    <w:rsid w:val="00E815A2"/>
    <w:pPr>
      <w:jc w:val="both"/>
      <w:outlineLvl w:val="7"/>
    </w:pPr>
    <w:rPr>
      <w:rFonts w:ascii="Times New Roman" w:hAnsi="Times New Roman"/>
    </w:rPr>
  </w:style>
  <w:style w:type="paragraph" w:styleId="Bezmezer">
    <w:name w:val="No Spacing"/>
    <w:uiPriority w:val="1"/>
    <w:qFormat/>
    <w:rsid w:val="00E815A2"/>
    <w:pPr>
      <w:spacing w:after="0" w:line="240" w:lineRule="auto"/>
      <w:jc w:val="both"/>
    </w:pPr>
    <w:rPr>
      <w:rFonts w:ascii="Calibri" w:eastAsia="Times New Roman" w:hAnsi="Calibri" w:cs="Calibri"/>
      <w:lang w:eastAsia="cs-CZ"/>
    </w:rPr>
  </w:style>
  <w:style w:type="paragraph" w:customStyle="1" w:styleId="description">
    <w:name w:val="description"/>
    <w:basedOn w:val="Normln"/>
    <w:rsid w:val="00E815A2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2750A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2750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Default">
    <w:name w:val="Default"/>
    <w:rsid w:val="00540F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o.musil@varnsdorf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1972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Varnsdorf</Company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pvele</dc:creator>
  <cp:keywords/>
  <dc:description/>
  <cp:lastModifiedBy>Eva Kunčarová</cp:lastModifiedBy>
  <cp:revision>2</cp:revision>
  <cp:lastPrinted>2016-04-27T07:59:00Z</cp:lastPrinted>
  <dcterms:created xsi:type="dcterms:W3CDTF">2017-06-06T13:50:00Z</dcterms:created>
  <dcterms:modified xsi:type="dcterms:W3CDTF">2017-06-06T13:50:00Z</dcterms:modified>
</cp:coreProperties>
</file>