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474" w:rsidRDefault="002A3474">
      <w:pPr>
        <w:pStyle w:val="Standard"/>
        <w:tabs>
          <w:tab w:val="left" w:pos="5103"/>
        </w:tabs>
        <w:ind w:right="30"/>
        <w:rPr>
          <w:b/>
          <w:sz w:val="22"/>
          <w:szCs w:val="22"/>
        </w:rPr>
      </w:pPr>
    </w:p>
    <w:p w:rsidR="00AD3477" w:rsidRPr="00671FDE" w:rsidRDefault="00AD3477">
      <w:pPr>
        <w:pStyle w:val="Standard"/>
        <w:tabs>
          <w:tab w:val="left" w:pos="5103"/>
        </w:tabs>
        <w:ind w:right="30"/>
        <w:rPr>
          <w:b/>
          <w:sz w:val="22"/>
          <w:szCs w:val="22"/>
        </w:rPr>
      </w:pPr>
    </w:p>
    <w:p w:rsidR="002A3474" w:rsidRPr="00671FDE" w:rsidRDefault="00A641FB">
      <w:pPr>
        <w:pStyle w:val="Standard"/>
        <w:tabs>
          <w:tab w:val="left" w:pos="5103"/>
        </w:tabs>
        <w:ind w:right="30"/>
        <w:rPr>
          <w:b/>
          <w:sz w:val="22"/>
          <w:szCs w:val="22"/>
        </w:rPr>
      </w:pPr>
      <w:proofErr w:type="gramStart"/>
      <w:r w:rsidRPr="00671FDE">
        <w:rPr>
          <w:b/>
          <w:sz w:val="22"/>
          <w:szCs w:val="22"/>
        </w:rPr>
        <w:t>OBSAH :</w:t>
      </w:r>
      <w:proofErr w:type="gramEnd"/>
    </w:p>
    <w:p w:rsidR="002A3474" w:rsidRPr="00671FDE" w:rsidRDefault="00A23DF5">
      <w:pPr>
        <w:pStyle w:val="ZkladntextIMP"/>
        <w:ind w:left="284"/>
      </w:pPr>
      <w:hyperlink w:anchor="__RefHeading___Toc363645420" w:history="1"/>
    </w:p>
    <w:p w:rsidR="007A3918" w:rsidRDefault="00E82DF9">
      <w:pPr>
        <w:pStyle w:val="Obsah1"/>
        <w:tabs>
          <w:tab w:val="right" w:leader="dot" w:pos="9062"/>
        </w:tabs>
        <w:rPr>
          <w:noProof/>
        </w:rPr>
      </w:pPr>
      <w:r w:rsidRPr="00671FDE">
        <w:rPr>
          <w:rFonts w:eastAsia="Times New Roman" w:cs="Times New Roman"/>
          <w:szCs w:val="20"/>
          <w:lang w:bidi="ar-SA"/>
        </w:rPr>
        <w:fldChar w:fldCharType="begin"/>
      </w:r>
      <w:r w:rsidR="00A641FB" w:rsidRPr="00671FDE">
        <w:rPr>
          <w:rFonts w:cs="Times New Roman"/>
        </w:rPr>
        <w:instrText xml:space="preserve"> TOC \o "1-3" \t "Nadpis 1;1;Nadpis 2;2;Nadpis 3;3" \h </w:instrText>
      </w:r>
      <w:r w:rsidRPr="00671FDE">
        <w:rPr>
          <w:rFonts w:eastAsia="Times New Roman" w:cs="Times New Roman"/>
          <w:szCs w:val="20"/>
          <w:lang w:bidi="ar-SA"/>
        </w:rPr>
        <w:fldChar w:fldCharType="separate"/>
      </w:r>
      <w:hyperlink w:anchor="_Toc484162523" w:history="1">
        <w:r w:rsidR="007A3918" w:rsidRPr="006C71F7">
          <w:rPr>
            <w:rStyle w:val="Hypertextovodkaz"/>
            <w:rFonts w:cs="Times New Roman"/>
            <w:noProof/>
          </w:rPr>
          <w:t>A – PRŮVODNÍ ZPRÁVA</w:t>
        </w:r>
        <w:r w:rsidR="007A3918">
          <w:rPr>
            <w:noProof/>
          </w:rPr>
          <w:tab/>
        </w:r>
        <w:r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D26AF"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24" w:history="1">
        <w:r w:rsidR="007A3918" w:rsidRPr="006C71F7">
          <w:rPr>
            <w:rStyle w:val="Hypertextovodkaz"/>
            <w:rFonts w:cs="Times New Roman"/>
            <w:noProof/>
          </w:rPr>
          <w:t>A.1 Identifikační údaje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_Toc484162524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2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25" w:history="1">
        <w:r w:rsidR="007A3918" w:rsidRPr="006C71F7">
          <w:rPr>
            <w:rStyle w:val="Hypertextovodkaz"/>
            <w:rFonts w:cs="Times New Roman"/>
            <w:noProof/>
          </w:rPr>
          <w:t>A.1.1. Údaje o stavbě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_Toc484162525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2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26" w:history="1">
        <w:r w:rsidR="007A3918" w:rsidRPr="006C71F7">
          <w:rPr>
            <w:rStyle w:val="Hypertextovodkaz"/>
            <w:rFonts w:cs="Times New Roman"/>
            <w:noProof/>
          </w:rPr>
          <w:t>A.2 Seznam vstupních podkladů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_Toc484162526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3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27" w:history="1">
        <w:r w:rsidR="007A3918" w:rsidRPr="006C71F7">
          <w:rPr>
            <w:rStyle w:val="Hypertextovodkaz"/>
            <w:rFonts w:cs="Times New Roman"/>
            <w:noProof/>
          </w:rPr>
          <w:t>A.3 Údaje o území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_Toc484162527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3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28" w:history="1">
        <w:r w:rsidR="007A3918" w:rsidRPr="006C71F7">
          <w:rPr>
            <w:rStyle w:val="Hypertextovodkaz"/>
            <w:rFonts w:cs="Times New Roman"/>
            <w:noProof/>
          </w:rPr>
          <w:t>A.4 Údaje o stavbě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_Toc484162528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4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29" w:history="1">
        <w:r w:rsidR="007A3918" w:rsidRPr="006C71F7">
          <w:rPr>
            <w:rStyle w:val="Hypertextovodkaz"/>
            <w:rFonts w:cs="Times New Roman"/>
            <w:noProof/>
          </w:rPr>
          <w:t>A.5 Členění stavby na objekty a technická a technologická zařízení.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_Toc484162529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6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30" w:history="1">
        <w:r w:rsidR="007A3918" w:rsidRPr="006C71F7">
          <w:rPr>
            <w:rStyle w:val="Hypertextovodkaz"/>
            <w:rFonts w:cs="Times New Roman"/>
            <w:noProof/>
          </w:rPr>
          <w:t>B – SOUHRNNÁ TECHNICKÁ ZPRÁVA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_Toc484162530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7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31" w:history="1">
        <w:r w:rsidR="007A3918" w:rsidRPr="006C71F7">
          <w:rPr>
            <w:rStyle w:val="Hypertextovodkaz"/>
            <w:rFonts w:cs="Times New Roman"/>
            <w:noProof/>
          </w:rPr>
          <w:t>B.1 Popis území stavby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_Toc484162531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7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32" w:history="1">
        <w:r w:rsidR="007A3918" w:rsidRPr="006C71F7">
          <w:rPr>
            <w:rStyle w:val="Hypertextovodkaz"/>
            <w:rFonts w:cs="Times New Roman"/>
            <w:noProof/>
          </w:rPr>
          <w:t>B.2 Celkový popis stavby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_Toc484162532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8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33" w:history="1">
        <w:r w:rsidR="007A3918" w:rsidRPr="006C71F7">
          <w:rPr>
            <w:rStyle w:val="Hypertextovodkaz"/>
            <w:rFonts w:cs="Times New Roman"/>
            <w:noProof/>
          </w:rPr>
          <w:t>B.2.1 Účel užívání stavby, základní kapacity funkčních jednotek.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_Toc484162533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8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34" w:history="1">
        <w:r w:rsidR="007A3918" w:rsidRPr="006C71F7">
          <w:rPr>
            <w:rStyle w:val="Hypertextovodkaz"/>
            <w:rFonts w:cs="Times New Roman"/>
            <w:noProof/>
          </w:rPr>
          <w:t>B.2.2 Celkové urbanistické a architektonické řešení.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_Toc484162534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8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35" w:history="1">
        <w:r w:rsidR="007A3918" w:rsidRPr="006C71F7">
          <w:rPr>
            <w:rStyle w:val="Hypertextovodkaz"/>
            <w:rFonts w:cs="Times New Roman"/>
            <w:noProof/>
          </w:rPr>
          <w:t>B.2.3 Celkové provozní řešení, technologie výroby.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_Toc484162535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9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36" w:history="1">
        <w:r w:rsidR="007A3918" w:rsidRPr="006C71F7">
          <w:rPr>
            <w:rStyle w:val="Hypertextovodkaz"/>
            <w:rFonts w:cs="Times New Roman"/>
            <w:noProof/>
          </w:rPr>
          <w:t>B.2.4 Bezbariérové užívání stavby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_Toc484162536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9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37" w:history="1">
        <w:r w:rsidR="007A3918" w:rsidRPr="006C71F7">
          <w:rPr>
            <w:rStyle w:val="Hypertextovodkaz"/>
            <w:rFonts w:cs="Times New Roman"/>
            <w:noProof/>
          </w:rPr>
          <w:t>B.2.5 Bezpečnost při užívání stavby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_Toc484162537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9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38" w:history="1">
        <w:r w:rsidR="007A3918" w:rsidRPr="006C71F7">
          <w:rPr>
            <w:rStyle w:val="Hypertextovodkaz"/>
            <w:rFonts w:cs="Times New Roman"/>
            <w:noProof/>
          </w:rPr>
          <w:t>B.2.6 Základní charakteristika objektů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_Toc484162538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9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39" w:history="1">
        <w:r w:rsidR="007A3918" w:rsidRPr="006C71F7">
          <w:rPr>
            <w:rStyle w:val="Hypertextovodkaz"/>
            <w:rFonts w:cs="Times New Roman"/>
            <w:noProof/>
          </w:rPr>
          <w:t>B.3 Připojení na technickou infrastrukturu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_Toc484162539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11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40" w:history="1">
        <w:r w:rsidR="007A3918" w:rsidRPr="006C71F7">
          <w:rPr>
            <w:rStyle w:val="Hypertextovodkaz"/>
            <w:rFonts w:cs="Times New Roman"/>
            <w:noProof/>
          </w:rPr>
          <w:t>B.4 Dopravní řešení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_Toc484162540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11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41" w:history="1">
        <w:r w:rsidR="007A3918" w:rsidRPr="006C71F7">
          <w:rPr>
            <w:rStyle w:val="Hypertextovodkaz"/>
            <w:rFonts w:cs="Times New Roman"/>
            <w:noProof/>
          </w:rPr>
          <w:t>B.5 Řešení vegetace a souvisejících terénních úprav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_Toc484162541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11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42" w:history="1">
        <w:r w:rsidR="007A3918" w:rsidRPr="006C71F7">
          <w:rPr>
            <w:rStyle w:val="Hypertextovodkaz"/>
            <w:rFonts w:cs="Times New Roman"/>
            <w:noProof/>
          </w:rPr>
          <w:t>B.6 Popis vlivů stavby na životní prostředí a jeho ochrana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_Toc484162542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12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43" w:history="1">
        <w:r w:rsidR="007A3918" w:rsidRPr="006C71F7">
          <w:rPr>
            <w:rStyle w:val="Hypertextovodkaz"/>
            <w:rFonts w:cs="Times New Roman"/>
            <w:noProof/>
          </w:rPr>
          <w:t>B.7 Ochrana obyvatelstva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_Toc484162543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12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44" w:history="1">
        <w:r w:rsidR="007A3918" w:rsidRPr="006C71F7">
          <w:rPr>
            <w:rStyle w:val="Hypertextovodkaz"/>
            <w:rFonts w:cs="Times New Roman"/>
            <w:noProof/>
          </w:rPr>
          <w:t>B.8 Zásady organizace a výstavby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_Toc484162544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12</w:t>
        </w:r>
        <w:r w:rsidR="00E82DF9">
          <w:rPr>
            <w:noProof/>
          </w:rPr>
          <w:fldChar w:fldCharType="end"/>
        </w:r>
      </w:hyperlink>
    </w:p>
    <w:p w:rsidR="007A3918" w:rsidRDefault="00A23DF5">
      <w:pPr>
        <w:pStyle w:val="Obsah1"/>
        <w:tabs>
          <w:tab w:val="right" w:leader="dot" w:pos="9062"/>
        </w:tabs>
        <w:rPr>
          <w:noProof/>
        </w:rPr>
      </w:pPr>
      <w:hyperlink w:anchor="_Toc484162545" w:history="1">
        <w:r w:rsidR="007A3918" w:rsidRPr="006C71F7">
          <w:rPr>
            <w:rStyle w:val="Hypertextovodkaz"/>
            <w:rFonts w:cs="Times New Roman"/>
            <w:noProof/>
          </w:rPr>
          <w:t>Závěr</w:t>
        </w:r>
        <w:r w:rsidR="007A3918">
          <w:rPr>
            <w:noProof/>
          </w:rPr>
          <w:tab/>
        </w:r>
        <w:r w:rsidR="00E82DF9">
          <w:rPr>
            <w:noProof/>
          </w:rPr>
          <w:fldChar w:fldCharType="begin"/>
        </w:r>
        <w:r w:rsidR="007A3918">
          <w:rPr>
            <w:noProof/>
          </w:rPr>
          <w:instrText xml:space="preserve"> PAGEREF _Toc484162545 \h </w:instrText>
        </w:r>
        <w:r w:rsidR="00E82DF9">
          <w:rPr>
            <w:noProof/>
          </w:rPr>
        </w:r>
        <w:r w:rsidR="00E82DF9">
          <w:rPr>
            <w:noProof/>
          </w:rPr>
          <w:fldChar w:fldCharType="separate"/>
        </w:r>
        <w:r w:rsidR="001D26AF">
          <w:rPr>
            <w:noProof/>
          </w:rPr>
          <w:t>15</w:t>
        </w:r>
        <w:r w:rsidR="00E82DF9">
          <w:rPr>
            <w:noProof/>
          </w:rPr>
          <w:fldChar w:fldCharType="end"/>
        </w:r>
      </w:hyperlink>
    </w:p>
    <w:p w:rsidR="002A3474" w:rsidRPr="00671FDE" w:rsidRDefault="00E82DF9">
      <w:pPr>
        <w:pStyle w:val="Contents1"/>
        <w:rPr>
          <w:rFonts w:cs="Times New Roman"/>
        </w:rPr>
      </w:pPr>
      <w:r w:rsidRPr="00671FDE">
        <w:rPr>
          <w:rFonts w:cs="Times New Roman"/>
        </w:rPr>
        <w:fldChar w:fldCharType="end"/>
      </w:r>
    </w:p>
    <w:p w:rsidR="00A641FB" w:rsidRPr="00671FDE" w:rsidRDefault="00A641FB">
      <w:pPr>
        <w:rPr>
          <w:rFonts w:cs="Times New Roman"/>
          <w:szCs w:val="21"/>
        </w:rPr>
        <w:sectPr w:rsidR="00A641FB" w:rsidRPr="00671FDE">
          <w:headerReference w:type="even" r:id="rId8"/>
          <w:headerReference w:type="default" r:id="rId9"/>
          <w:footerReference w:type="default" r:id="rId10"/>
          <w:pgSz w:w="11906" w:h="16838"/>
          <w:pgMar w:top="1618" w:right="1417" w:bottom="1618" w:left="1417" w:header="708" w:footer="708" w:gutter="0"/>
          <w:cols w:space="708"/>
        </w:sectPr>
      </w:pPr>
    </w:p>
    <w:p w:rsidR="002A3474" w:rsidRPr="00671FDE" w:rsidRDefault="002A3474">
      <w:pPr>
        <w:pStyle w:val="ZkladntextIMP"/>
        <w:tabs>
          <w:tab w:val="right" w:leader="dot" w:pos="17162"/>
        </w:tabs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2A3474" w:rsidRPr="00671FDE" w:rsidRDefault="002A3474">
      <w:pPr>
        <w:pStyle w:val="ZkladntextIMP"/>
        <w:ind w:left="900"/>
        <w:rPr>
          <w:b/>
          <w:sz w:val="20"/>
        </w:rPr>
      </w:pPr>
    </w:p>
    <w:p w:rsidR="00F65EF2" w:rsidRPr="00671FDE" w:rsidRDefault="00F65EF2">
      <w:pPr>
        <w:pStyle w:val="ZkladntextIMP"/>
        <w:ind w:left="900"/>
        <w:rPr>
          <w:b/>
          <w:sz w:val="20"/>
        </w:rPr>
      </w:pPr>
    </w:p>
    <w:p w:rsidR="002A3474" w:rsidRPr="00671FDE" w:rsidRDefault="002A3474" w:rsidP="007A3918">
      <w:pPr>
        <w:pStyle w:val="ZkladntextIMP"/>
        <w:rPr>
          <w:b/>
          <w:sz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32"/>
        </w:rPr>
      </w:pPr>
      <w:bookmarkStart w:id="0" w:name="__RefHeading___Toc363645420"/>
      <w:bookmarkStart w:id="1" w:name="_Toc484162523"/>
      <w:r w:rsidRPr="00671FDE">
        <w:rPr>
          <w:rFonts w:ascii="Times New Roman" w:hAnsi="Times New Roman" w:cs="Times New Roman"/>
          <w:sz w:val="32"/>
        </w:rPr>
        <w:lastRenderedPageBreak/>
        <w:t>A – PRŮVODNÍ ZPRÁVA</w:t>
      </w:r>
      <w:bookmarkEnd w:id="0"/>
      <w:bookmarkEnd w:id="1"/>
    </w:p>
    <w:p w:rsidR="002A3474" w:rsidRPr="00671FDE" w:rsidRDefault="002A3474">
      <w:pPr>
        <w:pStyle w:val="Standard"/>
      </w:pPr>
    </w:p>
    <w:p w:rsidR="002A3474" w:rsidRPr="00671FDE" w:rsidRDefault="002A3474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bookmarkStart w:id="2" w:name="__RefHeading___Toc363645421"/>
      <w:bookmarkStart w:id="3" w:name="_Toc484162524"/>
      <w:r w:rsidRPr="00671FDE">
        <w:rPr>
          <w:rFonts w:ascii="Times New Roman" w:hAnsi="Times New Roman" w:cs="Times New Roman"/>
          <w:sz w:val="22"/>
          <w:szCs w:val="22"/>
        </w:rPr>
        <w:t>A.1 Identifikační údaje</w:t>
      </w:r>
      <w:bookmarkEnd w:id="2"/>
      <w:bookmarkEnd w:id="3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4" w:name="__RefHeading___Toc363645422"/>
      <w:bookmarkStart w:id="5" w:name="_Toc484162525"/>
      <w:r w:rsidRPr="00671FDE">
        <w:rPr>
          <w:rFonts w:ascii="Times New Roman" w:hAnsi="Times New Roman" w:cs="Times New Roman"/>
          <w:sz w:val="22"/>
          <w:szCs w:val="22"/>
        </w:rPr>
        <w:t>A.1.1. Údaje o stavbě</w:t>
      </w:r>
      <w:bookmarkEnd w:id="4"/>
      <w:bookmarkEnd w:id="5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92287" w:rsidRDefault="00292287" w:rsidP="00292287">
      <w:pPr>
        <w:pStyle w:val="ZkladntextIMP"/>
        <w:ind w:left="1416" w:hanging="849"/>
        <w:rPr>
          <w:b/>
          <w:bCs/>
          <w:color w:val="000000"/>
          <w:sz w:val="20"/>
        </w:rPr>
      </w:pPr>
      <w:bookmarkStart w:id="6" w:name="_Hlk516596592"/>
      <w:bookmarkStart w:id="7" w:name="_Hlk495580418"/>
      <w:r w:rsidRPr="003363D4">
        <w:rPr>
          <w:sz w:val="20"/>
        </w:rPr>
        <w:t>Název stavby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 xml:space="preserve">: </w:t>
      </w:r>
      <w:r w:rsidRPr="003363D4">
        <w:rPr>
          <w:sz w:val="20"/>
        </w:rPr>
        <w:tab/>
      </w:r>
      <w:r>
        <w:rPr>
          <w:b/>
          <w:bCs/>
          <w:color w:val="000000"/>
          <w:sz w:val="20"/>
        </w:rPr>
        <w:t>CENTRUM SOCIÁLNÍCH SLUŽEB A UBYTOVNA</w:t>
      </w:r>
    </w:p>
    <w:p w:rsidR="00292287" w:rsidRPr="00706D9F" w:rsidRDefault="00292287" w:rsidP="00292287">
      <w:pPr>
        <w:pStyle w:val="ZkladntextIMP"/>
        <w:ind w:left="3540" w:firstLine="708"/>
        <w:rPr>
          <w:sz w:val="20"/>
        </w:rPr>
      </w:pPr>
      <w:r>
        <w:rPr>
          <w:b/>
          <w:bCs/>
          <w:color w:val="000000"/>
          <w:sz w:val="20"/>
        </w:rPr>
        <w:t>Č.P.2470 VARNSDORF</w:t>
      </w:r>
    </w:p>
    <w:p w:rsidR="00292287" w:rsidRPr="003363D4" w:rsidRDefault="00292287" w:rsidP="00292287">
      <w:pPr>
        <w:pStyle w:val="ZkladntextIMP"/>
        <w:ind w:left="4107" w:firstLine="141"/>
        <w:rPr>
          <w:sz w:val="20"/>
        </w:rPr>
      </w:pPr>
    </w:p>
    <w:p w:rsidR="00292287" w:rsidRDefault="00292287" w:rsidP="00292287">
      <w:pPr>
        <w:pStyle w:val="ZkladntextIMP"/>
        <w:tabs>
          <w:tab w:val="left" w:pos="3465"/>
        </w:tabs>
        <w:ind w:firstLine="567"/>
        <w:rPr>
          <w:sz w:val="20"/>
        </w:rPr>
      </w:pPr>
      <w:r w:rsidRPr="003363D4">
        <w:rPr>
          <w:sz w:val="20"/>
        </w:rPr>
        <w:t>Místo stavby</w:t>
      </w:r>
      <w:proofErr w:type="gramStart"/>
      <w:r w:rsidRPr="003363D4">
        <w:rPr>
          <w:sz w:val="20"/>
        </w:rPr>
        <w:tab/>
        <w:t xml:space="preserve"> :</w:t>
      </w:r>
      <w:proofErr w:type="gramEnd"/>
      <w:r w:rsidRPr="003363D4">
        <w:rPr>
          <w:sz w:val="20"/>
        </w:rPr>
        <w:t xml:space="preserve">      </w:t>
      </w:r>
      <w:r w:rsidRPr="003363D4">
        <w:rPr>
          <w:sz w:val="20"/>
        </w:rPr>
        <w:tab/>
      </w:r>
      <w:r>
        <w:rPr>
          <w:sz w:val="20"/>
        </w:rPr>
        <w:t xml:space="preserve">ul. </w:t>
      </w:r>
      <w:proofErr w:type="spellStart"/>
      <w:r>
        <w:rPr>
          <w:sz w:val="20"/>
        </w:rPr>
        <w:t>T.G.Masaryka</w:t>
      </w:r>
      <w:proofErr w:type="spellEnd"/>
      <w:r>
        <w:rPr>
          <w:sz w:val="20"/>
        </w:rPr>
        <w:t xml:space="preserve"> 2470</w:t>
      </w:r>
    </w:p>
    <w:p w:rsidR="00292287" w:rsidRPr="003363D4" w:rsidRDefault="00292287" w:rsidP="00292287">
      <w:pPr>
        <w:pStyle w:val="ZkladntextIMP"/>
        <w:tabs>
          <w:tab w:val="left" w:pos="3465"/>
        </w:tabs>
        <w:ind w:firstLine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p.p.č</w:t>
      </w:r>
      <w:proofErr w:type="spellEnd"/>
      <w:r w:rsidRPr="003363D4">
        <w:rPr>
          <w:sz w:val="20"/>
        </w:rPr>
        <w:t xml:space="preserve">. </w:t>
      </w:r>
      <w:r>
        <w:rPr>
          <w:sz w:val="20"/>
        </w:rPr>
        <w:t>1685 a 1686/1</w:t>
      </w:r>
    </w:p>
    <w:p w:rsidR="00292287" w:rsidRPr="003363D4" w:rsidRDefault="00292287" w:rsidP="00292287">
      <w:pPr>
        <w:pStyle w:val="ZkladntextIMP"/>
        <w:rPr>
          <w:sz w:val="20"/>
        </w:rPr>
      </w:pP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 xml:space="preserve">       </w:t>
      </w:r>
      <w:r w:rsidRPr="003363D4">
        <w:rPr>
          <w:sz w:val="20"/>
        </w:rPr>
        <w:tab/>
      </w:r>
      <w:proofErr w:type="spellStart"/>
      <w:r>
        <w:rPr>
          <w:sz w:val="20"/>
        </w:rPr>
        <w:t>k.ú</w:t>
      </w:r>
      <w:proofErr w:type="spellEnd"/>
      <w:r>
        <w:rPr>
          <w:sz w:val="20"/>
        </w:rPr>
        <w:t>. Varnsdorf</w:t>
      </w:r>
    </w:p>
    <w:p w:rsidR="00292287" w:rsidRPr="003363D4" w:rsidRDefault="00292287" w:rsidP="00292287">
      <w:pPr>
        <w:pStyle w:val="ZkladntextIMP"/>
        <w:rPr>
          <w:sz w:val="20"/>
        </w:rPr>
      </w:pPr>
      <w:r w:rsidRPr="003363D4">
        <w:rPr>
          <w:sz w:val="20"/>
        </w:rPr>
        <w:tab/>
      </w:r>
    </w:p>
    <w:p w:rsidR="00292287" w:rsidRDefault="00292287" w:rsidP="00292287">
      <w:pPr>
        <w:pStyle w:val="ZkladntextIMP"/>
        <w:ind w:left="567"/>
        <w:rPr>
          <w:sz w:val="20"/>
        </w:rPr>
      </w:pPr>
      <w:r w:rsidRPr="003363D4">
        <w:rPr>
          <w:sz w:val="20"/>
        </w:rPr>
        <w:t>Stupeň dokumentace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>
        <w:rPr>
          <w:sz w:val="20"/>
        </w:rPr>
        <w:t>:</w:t>
      </w:r>
      <w:r>
        <w:rPr>
          <w:sz w:val="20"/>
        </w:rPr>
        <w:tab/>
        <w:t>Dokumentace ke stavebnímu</w:t>
      </w:r>
    </w:p>
    <w:p w:rsidR="00292287" w:rsidRPr="003363D4" w:rsidRDefault="00292287" w:rsidP="00292287">
      <w:pPr>
        <w:pStyle w:val="ZkladntextIMP"/>
        <w:ind w:left="567"/>
        <w:rPr>
          <w:sz w:val="20"/>
        </w:rPr>
      </w:pP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>řízení</w:t>
      </w:r>
    </w:p>
    <w:p w:rsidR="00292287" w:rsidRPr="003363D4" w:rsidRDefault="00292287" w:rsidP="00292287">
      <w:pPr>
        <w:pStyle w:val="ZkladntextIMP"/>
        <w:rPr>
          <w:sz w:val="20"/>
        </w:rPr>
      </w:pPr>
    </w:p>
    <w:p w:rsidR="00292287" w:rsidRDefault="00292287" w:rsidP="00292287">
      <w:pPr>
        <w:pStyle w:val="ZkladntextIMP"/>
        <w:ind w:left="567"/>
        <w:rPr>
          <w:sz w:val="20"/>
        </w:rPr>
      </w:pPr>
      <w:r w:rsidRPr="003363D4">
        <w:rPr>
          <w:sz w:val="20"/>
        </w:rPr>
        <w:t>Charakter stavby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>
        <w:rPr>
          <w:sz w:val="20"/>
        </w:rPr>
        <w:t>Rekonstrukce (stavební úpravy)</w:t>
      </w:r>
    </w:p>
    <w:bookmarkEnd w:id="6"/>
    <w:p w:rsidR="00292287" w:rsidRPr="003363D4" w:rsidRDefault="00292287" w:rsidP="00292287">
      <w:pPr>
        <w:pStyle w:val="ZkladntextIMP"/>
        <w:ind w:left="567"/>
        <w:rPr>
          <w:sz w:val="20"/>
        </w:rPr>
      </w:pPr>
    </w:p>
    <w:bookmarkEnd w:id="7"/>
    <w:p w:rsidR="002A3474" w:rsidRPr="00671FDE" w:rsidRDefault="00A641FB">
      <w:pPr>
        <w:pStyle w:val="ZkladntextIMP"/>
        <w:ind w:left="284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A.1.2. Údaje o stavebníkovi</w:t>
      </w:r>
    </w:p>
    <w:p w:rsidR="002A3474" w:rsidRPr="00671FDE" w:rsidRDefault="00A641FB">
      <w:pPr>
        <w:pStyle w:val="ZkladntextIMP"/>
        <w:ind w:left="870"/>
        <w:rPr>
          <w:sz w:val="22"/>
          <w:szCs w:val="22"/>
        </w:rPr>
      </w:pPr>
      <w:r w:rsidRPr="00671FDE">
        <w:rPr>
          <w:sz w:val="22"/>
          <w:szCs w:val="22"/>
        </w:rPr>
        <w:tab/>
      </w:r>
      <w:r w:rsidRPr="00671FDE">
        <w:rPr>
          <w:sz w:val="22"/>
          <w:szCs w:val="22"/>
        </w:rPr>
        <w:tab/>
      </w:r>
      <w:r w:rsidRPr="00671FDE">
        <w:rPr>
          <w:sz w:val="22"/>
          <w:szCs w:val="22"/>
        </w:rPr>
        <w:tab/>
        <w:t xml:space="preserve">     </w:t>
      </w:r>
    </w:p>
    <w:p w:rsidR="00292287" w:rsidRPr="00292287" w:rsidRDefault="00292287" w:rsidP="00292287">
      <w:pPr>
        <w:pStyle w:val="ZkladntextIMP"/>
        <w:ind w:left="567"/>
        <w:rPr>
          <w:b/>
          <w:sz w:val="20"/>
        </w:rPr>
      </w:pPr>
      <w:bookmarkStart w:id="8" w:name="_Hlk516596606"/>
      <w:r w:rsidRPr="003363D4">
        <w:rPr>
          <w:sz w:val="20"/>
        </w:rPr>
        <w:t>Investor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bookmarkStart w:id="9" w:name="_Hlk495580438"/>
      <w:r w:rsidRPr="00292287">
        <w:rPr>
          <w:b/>
          <w:sz w:val="20"/>
        </w:rPr>
        <w:t>Město Varnsdorf</w:t>
      </w:r>
    </w:p>
    <w:p w:rsidR="00292287" w:rsidRDefault="00292287" w:rsidP="00292287">
      <w:pPr>
        <w:pStyle w:val="ZkladntextIMP"/>
        <w:ind w:left="567"/>
        <w:rPr>
          <w:sz w:val="20"/>
        </w:rPr>
      </w:pP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</w:r>
      <w:r>
        <w:rPr>
          <w:sz w:val="20"/>
        </w:rPr>
        <w:t>Nám. E. Beneše 470</w:t>
      </w:r>
    </w:p>
    <w:p w:rsidR="002A3474" w:rsidRPr="00671FDE" w:rsidRDefault="00292287" w:rsidP="00292287">
      <w:pPr>
        <w:pStyle w:val="ZkladntextIMP"/>
        <w:tabs>
          <w:tab w:val="left" w:pos="-3210"/>
          <w:tab w:val="left" w:pos="-1537"/>
          <w:tab w:val="left" w:pos="147"/>
        </w:tabs>
        <w:ind w:left="-420"/>
        <w:rPr>
          <w:sz w:val="22"/>
          <w:szCs w:val="22"/>
        </w:rPr>
      </w:pP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r>
        <w:rPr>
          <w:color w:val="595959" w:themeColor="text1" w:themeTint="A6"/>
          <w:sz w:val="20"/>
        </w:rPr>
        <w:tab/>
      </w:r>
      <w:bookmarkEnd w:id="9"/>
      <w:r>
        <w:rPr>
          <w:color w:val="595959" w:themeColor="text1" w:themeTint="A6"/>
          <w:sz w:val="20"/>
        </w:rPr>
        <w:tab/>
      </w:r>
      <w:r>
        <w:rPr>
          <w:sz w:val="20"/>
        </w:rPr>
        <w:t>407 47 Varnsdorf</w:t>
      </w:r>
      <w:bookmarkEnd w:id="8"/>
      <w:r w:rsidR="00A641FB" w:rsidRPr="003363D4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  <w:r w:rsidR="00A641FB" w:rsidRPr="00652357">
        <w:rPr>
          <w:sz w:val="20"/>
        </w:rPr>
        <w:tab/>
      </w:r>
    </w:p>
    <w:p w:rsidR="002A3474" w:rsidRPr="00671FDE" w:rsidRDefault="00A641FB">
      <w:pPr>
        <w:pStyle w:val="ZkladntextIMP"/>
        <w:ind w:left="284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A.1.3. Údaje o zpracovateli projektové dokumentace</w:t>
      </w:r>
    </w:p>
    <w:p w:rsidR="002A3474" w:rsidRPr="003363D4" w:rsidRDefault="002A3474">
      <w:pPr>
        <w:pStyle w:val="ZkladntextIMP"/>
        <w:tabs>
          <w:tab w:val="left" w:pos="-3210"/>
          <w:tab w:val="left" w:pos="-1537"/>
          <w:tab w:val="left" w:pos="147"/>
        </w:tabs>
        <w:ind w:left="-420"/>
        <w:rPr>
          <w:sz w:val="20"/>
        </w:rPr>
      </w:pPr>
    </w:p>
    <w:p w:rsidR="002A3474" w:rsidRPr="003363D4" w:rsidRDefault="00324448">
      <w:pPr>
        <w:pStyle w:val="ZkladntextIMP"/>
        <w:ind w:left="567"/>
        <w:rPr>
          <w:sz w:val="20"/>
        </w:rPr>
      </w:pPr>
      <w:r>
        <w:rPr>
          <w:sz w:val="20"/>
        </w:rPr>
        <w:t>HIP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A641FB" w:rsidRPr="003363D4">
        <w:rPr>
          <w:sz w:val="20"/>
        </w:rPr>
        <w:tab/>
        <w:t>:</w:t>
      </w:r>
      <w:r w:rsidR="00671FDE" w:rsidRPr="003363D4">
        <w:rPr>
          <w:sz w:val="20"/>
        </w:rPr>
        <w:tab/>
      </w:r>
      <w:r w:rsidR="00A641FB" w:rsidRPr="003363D4">
        <w:rPr>
          <w:b/>
          <w:bCs/>
          <w:sz w:val="20"/>
        </w:rPr>
        <w:t>Jan Hošek</w:t>
      </w:r>
    </w:p>
    <w:p w:rsidR="002A3474" w:rsidRPr="003363D4" w:rsidRDefault="00A641FB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  <w:t>Mikulášovice 795</w:t>
      </w:r>
    </w:p>
    <w:p w:rsidR="002A3474" w:rsidRDefault="00A641FB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  <w:t>407 79 Mikulášovice</w:t>
      </w:r>
    </w:p>
    <w:p w:rsidR="00324448" w:rsidRPr="00324448" w:rsidRDefault="00324448" w:rsidP="00324448">
      <w:pPr>
        <w:pStyle w:val="ZkladntextIMP"/>
        <w:ind w:left="4107" w:firstLine="141"/>
        <w:rPr>
          <w:sz w:val="20"/>
        </w:rPr>
      </w:pPr>
      <w:r w:rsidRPr="003363D4">
        <w:rPr>
          <w:sz w:val="20"/>
        </w:rPr>
        <w:t>IČO:03454339</w:t>
      </w:r>
    </w:p>
    <w:p w:rsidR="00F65EF2" w:rsidRDefault="00A641FB" w:rsidP="00671FDE">
      <w:pPr>
        <w:pStyle w:val="ZkladntextIMP"/>
        <w:ind w:left="567"/>
        <w:rPr>
          <w:b/>
          <w:bCs/>
          <w:sz w:val="20"/>
        </w:rPr>
      </w:pP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Pr="003363D4">
        <w:rPr>
          <w:b/>
          <w:sz w:val="20"/>
        </w:rPr>
        <w:tab/>
      </w:r>
      <w:r w:rsidR="00671FDE" w:rsidRPr="003363D4">
        <w:rPr>
          <w:b/>
          <w:bCs/>
          <w:sz w:val="20"/>
        </w:rPr>
        <w:t>ČKAIT 0501263</w:t>
      </w:r>
    </w:p>
    <w:p w:rsidR="00292287" w:rsidRDefault="00292287" w:rsidP="00671FDE">
      <w:pPr>
        <w:pStyle w:val="ZkladntextIMP"/>
        <w:ind w:left="567"/>
        <w:rPr>
          <w:b/>
          <w:bCs/>
          <w:sz w:val="20"/>
        </w:rPr>
      </w:pPr>
    </w:p>
    <w:p w:rsidR="00292287" w:rsidRDefault="00292287" w:rsidP="00292287">
      <w:pPr>
        <w:pStyle w:val="ZkladntextIMP"/>
        <w:ind w:left="567"/>
        <w:rPr>
          <w:bCs/>
          <w:sz w:val="20"/>
        </w:rPr>
      </w:pPr>
      <w:r w:rsidRPr="00075B2F">
        <w:rPr>
          <w:bCs/>
          <w:sz w:val="20"/>
        </w:rPr>
        <w:t xml:space="preserve">Projektant </w:t>
      </w:r>
      <w:r>
        <w:rPr>
          <w:bCs/>
          <w:sz w:val="20"/>
        </w:rPr>
        <w:t>stavební části: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/>
          <w:bCs/>
          <w:sz w:val="20"/>
        </w:rPr>
        <w:t>Jan Hošek</w:t>
      </w:r>
    </w:p>
    <w:p w:rsidR="00292287" w:rsidRPr="00075B2F" w:rsidRDefault="00292287" w:rsidP="00292287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0501263</w:t>
      </w:r>
    </w:p>
    <w:p w:rsidR="00292287" w:rsidRDefault="00292287" w:rsidP="00292287">
      <w:pPr>
        <w:pStyle w:val="ZkladntextIMP"/>
        <w:rPr>
          <w:bCs/>
          <w:sz w:val="20"/>
        </w:rPr>
      </w:pPr>
    </w:p>
    <w:p w:rsidR="00292287" w:rsidRDefault="00292287" w:rsidP="00292287">
      <w:pPr>
        <w:pStyle w:val="ZkladntextIMP"/>
        <w:ind w:left="567"/>
        <w:rPr>
          <w:bCs/>
          <w:sz w:val="20"/>
        </w:rPr>
      </w:pPr>
      <w:r w:rsidRPr="00075B2F">
        <w:rPr>
          <w:bCs/>
          <w:sz w:val="20"/>
        </w:rPr>
        <w:t>Projektant PBŘ</w:t>
      </w:r>
      <w:r>
        <w:rPr>
          <w:bCs/>
          <w:sz w:val="20"/>
        </w:rPr>
        <w:t>: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 w:rsidRPr="00075B2F">
        <w:rPr>
          <w:b/>
          <w:bCs/>
          <w:sz w:val="20"/>
        </w:rPr>
        <w:t>Leoš Miškovský</w:t>
      </w:r>
    </w:p>
    <w:p w:rsidR="00292287" w:rsidRPr="00075B2F" w:rsidRDefault="00292287" w:rsidP="00292287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0400569</w:t>
      </w:r>
    </w:p>
    <w:p w:rsidR="00397FB3" w:rsidRPr="00075B2F" w:rsidRDefault="00397FB3" w:rsidP="00292287">
      <w:pPr>
        <w:pStyle w:val="ZkladntextIMP"/>
        <w:rPr>
          <w:bCs/>
          <w:sz w:val="20"/>
        </w:rPr>
      </w:pPr>
    </w:p>
    <w:p w:rsidR="00292287" w:rsidRDefault="00292287" w:rsidP="00292287">
      <w:pPr>
        <w:pStyle w:val="ZkladntextIMP"/>
        <w:ind w:left="567"/>
        <w:rPr>
          <w:bCs/>
          <w:sz w:val="20"/>
        </w:rPr>
      </w:pPr>
      <w:r w:rsidRPr="00075B2F">
        <w:rPr>
          <w:bCs/>
          <w:sz w:val="20"/>
        </w:rPr>
        <w:t xml:space="preserve">Projektant </w:t>
      </w:r>
      <w:r>
        <w:rPr>
          <w:bCs/>
          <w:sz w:val="20"/>
        </w:rPr>
        <w:t>ZTI: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proofErr w:type="gramStart"/>
      <w:r>
        <w:rPr>
          <w:b/>
          <w:bCs/>
          <w:sz w:val="20"/>
        </w:rPr>
        <w:t>Ing,.</w:t>
      </w:r>
      <w:proofErr w:type="gramEnd"/>
      <w:r>
        <w:rPr>
          <w:b/>
          <w:bCs/>
          <w:sz w:val="20"/>
        </w:rPr>
        <w:t xml:space="preserve"> Roman </w:t>
      </w:r>
      <w:proofErr w:type="spellStart"/>
      <w:r>
        <w:rPr>
          <w:b/>
          <w:bCs/>
          <w:sz w:val="20"/>
        </w:rPr>
        <w:t>Forfera</w:t>
      </w:r>
      <w:proofErr w:type="spellEnd"/>
    </w:p>
    <w:p w:rsidR="00292287" w:rsidRPr="00075B2F" w:rsidRDefault="00292287" w:rsidP="00292287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0402080</w:t>
      </w:r>
    </w:p>
    <w:p w:rsidR="00075B2F" w:rsidRDefault="00075B2F" w:rsidP="00292287">
      <w:pPr>
        <w:pStyle w:val="ZkladntextIMP"/>
        <w:rPr>
          <w:bCs/>
          <w:sz w:val="20"/>
        </w:rPr>
      </w:pP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>Projektant vytápění, VZT:</w:t>
      </w:r>
      <w:r w:rsidR="00292287">
        <w:rPr>
          <w:bCs/>
          <w:sz w:val="20"/>
        </w:rPr>
        <w:tab/>
      </w:r>
      <w:r w:rsidR="00292287">
        <w:rPr>
          <w:bCs/>
          <w:sz w:val="20"/>
        </w:rPr>
        <w:tab/>
      </w:r>
      <w:r>
        <w:rPr>
          <w:bCs/>
          <w:sz w:val="20"/>
        </w:rPr>
        <w:tab/>
      </w:r>
      <w:r w:rsidR="00292287" w:rsidRPr="00292287">
        <w:rPr>
          <w:b/>
          <w:bCs/>
          <w:sz w:val="20"/>
        </w:rPr>
        <w:t>Ing. Michal Burda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0401</w:t>
      </w:r>
      <w:r w:rsidR="00292287">
        <w:rPr>
          <w:bCs/>
          <w:sz w:val="20"/>
        </w:rPr>
        <w:t>590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>Projektant silnoproudu a slaboproudu:</w:t>
      </w:r>
      <w:r>
        <w:rPr>
          <w:bCs/>
          <w:sz w:val="20"/>
        </w:rPr>
        <w:tab/>
      </w:r>
      <w:r w:rsidRPr="00075B2F">
        <w:rPr>
          <w:b/>
          <w:bCs/>
          <w:sz w:val="20"/>
        </w:rPr>
        <w:t>Ing. Ota Pour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0500775</w:t>
      </w:r>
    </w:p>
    <w:p w:rsidR="00075B2F" w:rsidRDefault="00075B2F" w:rsidP="00671FDE">
      <w:pPr>
        <w:pStyle w:val="ZkladntextIMP"/>
        <w:ind w:left="567"/>
        <w:rPr>
          <w:bCs/>
          <w:sz w:val="20"/>
        </w:rPr>
      </w:pPr>
    </w:p>
    <w:p w:rsidR="00075B2F" w:rsidRPr="00075B2F" w:rsidRDefault="00075B2F" w:rsidP="00671FDE">
      <w:pPr>
        <w:pStyle w:val="ZkladntextIMP"/>
        <w:ind w:left="567"/>
        <w:rPr>
          <w:bCs/>
          <w:sz w:val="20"/>
        </w:rPr>
      </w:pPr>
    </w:p>
    <w:p w:rsidR="00397FB3" w:rsidRPr="003363D4" w:rsidRDefault="00397FB3" w:rsidP="00397FB3">
      <w:pPr>
        <w:pStyle w:val="ZkladntextIMP"/>
        <w:rPr>
          <w:sz w:val="20"/>
        </w:rPr>
      </w:pPr>
    </w:p>
    <w:p w:rsidR="00F65EF2" w:rsidRPr="003363D4" w:rsidRDefault="00F65EF2" w:rsidP="00F65EF2">
      <w:pPr>
        <w:pStyle w:val="Standard"/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Cs w:val="22"/>
        </w:rPr>
      </w:pPr>
      <w:bookmarkStart w:id="10" w:name="__RefHeading___Toc363645423"/>
      <w:bookmarkStart w:id="11" w:name="_Toc484162526"/>
      <w:r w:rsidRPr="00671FDE">
        <w:rPr>
          <w:rFonts w:ascii="Times New Roman" w:hAnsi="Times New Roman" w:cs="Times New Roman"/>
          <w:szCs w:val="22"/>
        </w:rPr>
        <w:lastRenderedPageBreak/>
        <w:t>A.2 Seznam vstupních podkladů</w:t>
      </w:r>
      <w:bookmarkEnd w:id="10"/>
      <w:bookmarkEnd w:id="11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3363D4" w:rsidRDefault="00A641FB">
      <w:pPr>
        <w:pStyle w:val="ZkladntextIMP"/>
        <w:numPr>
          <w:ilvl w:val="0"/>
          <w:numId w:val="16"/>
        </w:numPr>
        <w:ind w:left="927" w:hanging="360"/>
        <w:rPr>
          <w:sz w:val="20"/>
        </w:rPr>
      </w:pPr>
      <w:r w:rsidRPr="003363D4">
        <w:rPr>
          <w:sz w:val="20"/>
        </w:rPr>
        <w:t xml:space="preserve"> snímek katastrální mapy</w:t>
      </w:r>
    </w:p>
    <w:p w:rsidR="002A3474" w:rsidRPr="003363D4" w:rsidRDefault="00A641FB">
      <w:pPr>
        <w:pStyle w:val="ZkladntextIMP"/>
        <w:numPr>
          <w:ilvl w:val="0"/>
          <w:numId w:val="15"/>
        </w:numPr>
        <w:ind w:left="927" w:hanging="360"/>
        <w:rPr>
          <w:sz w:val="20"/>
        </w:rPr>
      </w:pPr>
      <w:r w:rsidRPr="003363D4">
        <w:rPr>
          <w:sz w:val="20"/>
        </w:rPr>
        <w:t xml:space="preserve"> výpis z katastru nemovitostí</w:t>
      </w:r>
    </w:p>
    <w:p w:rsidR="00292287" w:rsidRDefault="00A641FB">
      <w:pPr>
        <w:pStyle w:val="ZkladntextIMP"/>
        <w:numPr>
          <w:ilvl w:val="0"/>
          <w:numId w:val="15"/>
        </w:numPr>
        <w:ind w:left="567"/>
        <w:rPr>
          <w:sz w:val="20"/>
        </w:rPr>
      </w:pPr>
      <w:r w:rsidRPr="003363D4">
        <w:rPr>
          <w:sz w:val="20"/>
        </w:rPr>
        <w:t xml:space="preserve">    </w:t>
      </w:r>
      <w:r w:rsidR="00292287">
        <w:rPr>
          <w:sz w:val="20"/>
        </w:rPr>
        <w:t xml:space="preserve"> </w:t>
      </w:r>
      <w:r w:rsidR="00B77A7B">
        <w:rPr>
          <w:sz w:val="20"/>
        </w:rPr>
        <w:t xml:space="preserve"> </w:t>
      </w:r>
      <w:r w:rsidRPr="003363D4">
        <w:rPr>
          <w:sz w:val="20"/>
        </w:rPr>
        <w:t>požadavky investora</w:t>
      </w:r>
    </w:p>
    <w:p w:rsidR="002A3474" w:rsidRPr="003363D4" w:rsidRDefault="00292287" w:rsidP="00292287">
      <w:pPr>
        <w:pStyle w:val="ZkladntextIMP"/>
        <w:numPr>
          <w:ilvl w:val="2"/>
          <w:numId w:val="15"/>
        </w:numPr>
        <w:ind w:left="567"/>
        <w:rPr>
          <w:sz w:val="20"/>
        </w:rPr>
      </w:pPr>
      <w:r>
        <w:rPr>
          <w:sz w:val="20"/>
        </w:rPr>
        <w:t xml:space="preserve">     zaměření stávajícího stavu</w:t>
      </w:r>
      <w:r w:rsidR="00B77A7B">
        <w:rPr>
          <w:sz w:val="20"/>
        </w:rPr>
        <w:t xml:space="preserve"> 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12" w:name="__RefHeading___Toc363645424"/>
      <w:bookmarkStart w:id="13" w:name="_Toc484162527"/>
      <w:r w:rsidRPr="00671FDE">
        <w:rPr>
          <w:rFonts w:ascii="Times New Roman" w:hAnsi="Times New Roman" w:cs="Times New Roman"/>
        </w:rPr>
        <w:t>A.3 Údaje o území</w:t>
      </w:r>
      <w:bookmarkEnd w:id="12"/>
      <w:bookmarkEnd w:id="13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3363D4" w:rsidRDefault="00A641FB" w:rsidP="0008074A">
      <w:pPr>
        <w:pStyle w:val="ZkladntextIMP"/>
        <w:tabs>
          <w:tab w:val="left" w:pos="3216"/>
        </w:tabs>
        <w:rPr>
          <w:b/>
          <w:sz w:val="20"/>
        </w:rPr>
      </w:pPr>
      <w:r w:rsidRPr="003363D4">
        <w:rPr>
          <w:b/>
          <w:sz w:val="20"/>
        </w:rPr>
        <w:t>a) Rozsah řešeného území</w:t>
      </w:r>
      <w:r w:rsidR="0008074A">
        <w:rPr>
          <w:b/>
          <w:sz w:val="20"/>
        </w:rPr>
        <w:tab/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C40352" w:rsidRPr="00E7209A" w:rsidRDefault="00A641FB" w:rsidP="00E7209A">
      <w:pPr>
        <w:pStyle w:val="ZkladntextIMP"/>
        <w:ind w:left="567"/>
        <w:rPr>
          <w:color w:val="FF0000"/>
          <w:sz w:val="20"/>
        </w:rPr>
      </w:pPr>
      <w:r w:rsidRPr="007C69E1">
        <w:rPr>
          <w:sz w:val="20"/>
        </w:rPr>
        <w:t>Dotčen</w:t>
      </w:r>
      <w:r w:rsidR="00C40352">
        <w:rPr>
          <w:sz w:val="20"/>
        </w:rPr>
        <w:t>é</w:t>
      </w:r>
      <w:r w:rsidR="0024274C">
        <w:rPr>
          <w:sz w:val="20"/>
        </w:rPr>
        <w:t xml:space="preserve"> pozem</w:t>
      </w:r>
      <w:r w:rsidR="00C40352">
        <w:rPr>
          <w:sz w:val="20"/>
        </w:rPr>
        <w:t>k</w:t>
      </w:r>
      <w:r w:rsidR="0024274C">
        <w:rPr>
          <w:sz w:val="20"/>
        </w:rPr>
        <w:t>y</w:t>
      </w:r>
      <w:r w:rsidR="00C07DE9">
        <w:rPr>
          <w:sz w:val="20"/>
        </w:rPr>
        <w:t xml:space="preserve"> </w:t>
      </w:r>
      <w:proofErr w:type="spellStart"/>
      <w:r w:rsidRPr="007C69E1">
        <w:rPr>
          <w:sz w:val="20"/>
        </w:rPr>
        <w:t>p.p.č</w:t>
      </w:r>
      <w:proofErr w:type="spellEnd"/>
      <w:r w:rsidRPr="007C69E1">
        <w:rPr>
          <w:sz w:val="20"/>
        </w:rPr>
        <w:t xml:space="preserve">. </w:t>
      </w:r>
      <w:r w:rsidR="009E69D5">
        <w:rPr>
          <w:sz w:val="20"/>
        </w:rPr>
        <w:t>1685 a 1686</w:t>
      </w:r>
      <w:r w:rsidR="009F7875">
        <w:rPr>
          <w:sz w:val="20"/>
        </w:rPr>
        <w:t>/1</w:t>
      </w:r>
      <w:r w:rsidR="00062F5E">
        <w:rPr>
          <w:sz w:val="20"/>
        </w:rPr>
        <w:t xml:space="preserve">, </w:t>
      </w:r>
      <w:proofErr w:type="spellStart"/>
      <w:r w:rsidR="00062F5E">
        <w:rPr>
          <w:sz w:val="20"/>
        </w:rPr>
        <w:t>k.ú</w:t>
      </w:r>
      <w:proofErr w:type="spellEnd"/>
      <w:r w:rsidR="00062F5E">
        <w:rPr>
          <w:sz w:val="20"/>
        </w:rPr>
        <w:t xml:space="preserve">. </w:t>
      </w:r>
      <w:r w:rsidR="00E7209A">
        <w:rPr>
          <w:sz w:val="20"/>
        </w:rPr>
        <w:t>Varnsdorf</w:t>
      </w:r>
      <w:r w:rsidR="00044E26" w:rsidRPr="007C69E1">
        <w:rPr>
          <w:sz w:val="20"/>
        </w:rPr>
        <w:t xml:space="preserve"> </w:t>
      </w:r>
      <w:r w:rsidR="00C40352">
        <w:rPr>
          <w:sz w:val="20"/>
        </w:rPr>
        <w:t>jsou</w:t>
      </w:r>
      <w:r w:rsidRPr="007C69E1">
        <w:rPr>
          <w:sz w:val="20"/>
        </w:rPr>
        <w:t xml:space="preserve"> v katastrální mapě </w:t>
      </w:r>
      <w:r w:rsidR="004817EC">
        <w:rPr>
          <w:sz w:val="20"/>
        </w:rPr>
        <w:t>veden</w:t>
      </w:r>
      <w:r w:rsidR="00C40352">
        <w:rPr>
          <w:sz w:val="20"/>
        </w:rPr>
        <w:t>y jako samostatné parcely.</w:t>
      </w:r>
      <w:r w:rsidR="004817EC">
        <w:rPr>
          <w:sz w:val="20"/>
        </w:rPr>
        <w:t xml:space="preserve"> </w:t>
      </w:r>
      <w:r w:rsidR="00C40352" w:rsidRPr="002C2139">
        <w:rPr>
          <w:sz w:val="20"/>
        </w:rPr>
        <w:t xml:space="preserve">Stavba bude probíhat </w:t>
      </w:r>
      <w:r w:rsidR="009F7875">
        <w:rPr>
          <w:sz w:val="20"/>
        </w:rPr>
        <w:t>na výše uvedených parcelách</w:t>
      </w:r>
      <w:r w:rsidR="00152418">
        <w:rPr>
          <w:sz w:val="20"/>
        </w:rPr>
        <w:t xml:space="preserve">, pouze dojde v komunikaci </w:t>
      </w:r>
      <w:proofErr w:type="spellStart"/>
      <w:r w:rsidR="00CE2E62">
        <w:rPr>
          <w:sz w:val="20"/>
        </w:rPr>
        <w:t>p.p.č</w:t>
      </w:r>
      <w:proofErr w:type="spellEnd"/>
      <w:r w:rsidR="00CE2E62">
        <w:rPr>
          <w:sz w:val="20"/>
        </w:rPr>
        <w:t>. 1693 napojení na stávající kanalizační řad.</w:t>
      </w:r>
    </w:p>
    <w:p w:rsidR="002A3474" w:rsidRPr="009F7875" w:rsidRDefault="009C50AB" w:rsidP="006C0BDC">
      <w:pPr>
        <w:pStyle w:val="ZkladntextIMP"/>
        <w:ind w:left="567"/>
        <w:rPr>
          <w:sz w:val="20"/>
        </w:rPr>
      </w:pPr>
      <w:r w:rsidRPr="009C50AB">
        <w:rPr>
          <w:sz w:val="20"/>
        </w:rPr>
        <w:t>Pozemek m</w:t>
      </w:r>
      <w:r w:rsidR="00062F5E">
        <w:rPr>
          <w:sz w:val="20"/>
        </w:rPr>
        <w:t xml:space="preserve">á stávající </w:t>
      </w:r>
      <w:r w:rsidR="002C2139">
        <w:rPr>
          <w:sz w:val="20"/>
        </w:rPr>
        <w:t xml:space="preserve">sjezd z </w:t>
      </w:r>
      <w:r w:rsidR="002C2139" w:rsidRPr="009F7875">
        <w:rPr>
          <w:sz w:val="20"/>
        </w:rPr>
        <w:t xml:space="preserve">komunikace </w:t>
      </w:r>
      <w:proofErr w:type="spellStart"/>
      <w:r w:rsidR="00CE2E62">
        <w:rPr>
          <w:sz w:val="20"/>
        </w:rPr>
        <w:t>p.p.č</w:t>
      </w:r>
      <w:proofErr w:type="spellEnd"/>
      <w:r w:rsidR="00CE2E62">
        <w:rPr>
          <w:sz w:val="20"/>
        </w:rPr>
        <w:t xml:space="preserve">. 1693, </w:t>
      </w:r>
      <w:proofErr w:type="spellStart"/>
      <w:r w:rsidR="00CE2E62">
        <w:rPr>
          <w:sz w:val="20"/>
        </w:rPr>
        <w:t>k.ú</w:t>
      </w:r>
      <w:proofErr w:type="spellEnd"/>
      <w:r w:rsidR="00CE2E62">
        <w:rPr>
          <w:sz w:val="20"/>
        </w:rPr>
        <w:t>. Varnsdorf.</w:t>
      </w:r>
    </w:p>
    <w:p w:rsidR="002C2139" w:rsidRPr="009C50AB" w:rsidRDefault="002C2139" w:rsidP="00075B2F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rPr>
          <w:b/>
          <w:color w:val="000000"/>
          <w:sz w:val="20"/>
        </w:rPr>
      </w:pPr>
      <w:r w:rsidRPr="003363D4">
        <w:rPr>
          <w:b/>
          <w:color w:val="000000"/>
          <w:sz w:val="20"/>
        </w:rPr>
        <w:t>b) Dosavadní využití a zastavěnost území</w:t>
      </w:r>
    </w:p>
    <w:p w:rsidR="002A3474" w:rsidRPr="003363D4" w:rsidRDefault="002A3474">
      <w:pPr>
        <w:pStyle w:val="ZkladntextIMP"/>
        <w:ind w:left="644"/>
        <w:rPr>
          <w:b/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Parcel</w:t>
      </w:r>
      <w:r w:rsidR="006C0BDC" w:rsidRPr="003363D4">
        <w:rPr>
          <w:sz w:val="20"/>
        </w:rPr>
        <w:t>a je</w:t>
      </w:r>
      <w:r w:rsidR="00062F5E">
        <w:rPr>
          <w:sz w:val="20"/>
        </w:rPr>
        <w:t xml:space="preserve"> v současné době </w:t>
      </w:r>
      <w:r w:rsidRPr="003363D4">
        <w:rPr>
          <w:sz w:val="20"/>
        </w:rPr>
        <w:t>zastavěn</w:t>
      </w:r>
      <w:r w:rsidR="006C0BDC" w:rsidRPr="003363D4">
        <w:rPr>
          <w:sz w:val="20"/>
        </w:rPr>
        <w:t>á</w:t>
      </w:r>
      <w:r w:rsidR="009768C3">
        <w:rPr>
          <w:sz w:val="20"/>
        </w:rPr>
        <w:t xml:space="preserve"> řešeným objekt</w:t>
      </w:r>
      <w:r w:rsidR="005219DB">
        <w:rPr>
          <w:sz w:val="20"/>
        </w:rPr>
        <w:t>em</w:t>
      </w:r>
      <w:r w:rsidR="009768C3">
        <w:rPr>
          <w:sz w:val="20"/>
        </w:rPr>
        <w:t xml:space="preserve"> č.p. </w:t>
      </w:r>
      <w:r w:rsidR="00CE2E62">
        <w:rPr>
          <w:sz w:val="20"/>
        </w:rPr>
        <w:t>2470</w:t>
      </w:r>
      <w:r w:rsidR="009768C3">
        <w:rPr>
          <w:sz w:val="20"/>
        </w:rPr>
        <w:t xml:space="preserve"> </w:t>
      </w:r>
      <w:r w:rsidR="009F7875">
        <w:rPr>
          <w:sz w:val="20"/>
        </w:rPr>
        <w:t>a zpevně</w:t>
      </w:r>
      <w:r w:rsidR="00CE2E62">
        <w:rPr>
          <w:sz w:val="20"/>
        </w:rPr>
        <w:t xml:space="preserve">nými </w:t>
      </w:r>
      <w:r w:rsidR="009F7875">
        <w:rPr>
          <w:sz w:val="20"/>
        </w:rPr>
        <w:t>ploch</w:t>
      </w:r>
      <w:r w:rsidR="00CE2E62">
        <w:rPr>
          <w:sz w:val="20"/>
        </w:rPr>
        <w:t>ami.</w:t>
      </w:r>
    </w:p>
    <w:p w:rsidR="00645CB6" w:rsidRPr="003363D4" w:rsidRDefault="00645CB6" w:rsidP="003363D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c) Údaje o ochraně území podle jiných právních předpisů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772925" w:rsidRPr="003363D4" w:rsidRDefault="001814A5" w:rsidP="00772925">
      <w:pPr>
        <w:pStyle w:val="ZkladntextIMP"/>
        <w:ind w:left="567"/>
        <w:rPr>
          <w:sz w:val="20"/>
        </w:rPr>
      </w:pPr>
      <w:r>
        <w:rPr>
          <w:sz w:val="20"/>
        </w:rPr>
        <w:t>Nejsou evidovány žádné údaje o ochraně území.</w:t>
      </w:r>
    </w:p>
    <w:p w:rsidR="00772925" w:rsidRPr="003363D4" w:rsidRDefault="00772925" w:rsidP="00772925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d) Údaje o odtokových poměrech</w:t>
      </w: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 xml:space="preserve"> </w:t>
      </w:r>
    </w:p>
    <w:p w:rsidR="00B02043" w:rsidRDefault="009768C3" w:rsidP="00B02043">
      <w:pPr>
        <w:pStyle w:val="ZkladntextIMP"/>
        <w:ind w:left="567"/>
        <w:rPr>
          <w:sz w:val="20"/>
        </w:rPr>
      </w:pPr>
      <w:r>
        <w:rPr>
          <w:sz w:val="20"/>
        </w:rPr>
        <w:t>D</w:t>
      </w:r>
      <w:r w:rsidR="00985E59">
        <w:rPr>
          <w:sz w:val="20"/>
        </w:rPr>
        <w:t>ešť</w:t>
      </w:r>
      <w:r>
        <w:rPr>
          <w:sz w:val="20"/>
        </w:rPr>
        <w:t>ové vody budou likvidovány</w:t>
      </w:r>
      <w:r w:rsidR="00527C49">
        <w:rPr>
          <w:sz w:val="20"/>
        </w:rPr>
        <w:t xml:space="preserve"> </w:t>
      </w:r>
      <w:r>
        <w:rPr>
          <w:sz w:val="20"/>
        </w:rPr>
        <w:t>stáv</w:t>
      </w:r>
      <w:r w:rsidR="00527C49">
        <w:rPr>
          <w:sz w:val="20"/>
        </w:rPr>
        <w:t>a</w:t>
      </w:r>
      <w:r>
        <w:rPr>
          <w:sz w:val="20"/>
        </w:rPr>
        <w:t>jícím způsobem</w:t>
      </w:r>
      <w:r w:rsidR="009F7875">
        <w:rPr>
          <w:sz w:val="20"/>
        </w:rPr>
        <w:t>, a to pomocí dešťové kanalizace</w:t>
      </w:r>
      <w:r w:rsidR="00CE2E62">
        <w:rPr>
          <w:sz w:val="20"/>
        </w:rPr>
        <w:t>. Projekt neřeší.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color w:val="000000"/>
          <w:sz w:val="20"/>
        </w:rPr>
      </w:pPr>
      <w:r w:rsidRPr="003363D4">
        <w:rPr>
          <w:b/>
          <w:color w:val="000000"/>
          <w:sz w:val="20"/>
        </w:rPr>
        <w:t>e) Údaje o souladu s územně plánovací dokumentací, s cíli a úkoly územního plánovaní.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5219DB">
      <w:pPr>
        <w:pStyle w:val="ZkladntextIMP"/>
        <w:ind w:left="567"/>
        <w:rPr>
          <w:sz w:val="20"/>
        </w:rPr>
      </w:pPr>
      <w:r>
        <w:rPr>
          <w:sz w:val="20"/>
        </w:rPr>
        <w:t>Plánovaná rekonstrukce</w:t>
      </w:r>
      <w:r w:rsidR="00A641FB" w:rsidRPr="00F96F79">
        <w:rPr>
          <w:sz w:val="20"/>
        </w:rPr>
        <w:t xml:space="preserve"> je v souladu s platným územním plánem </w:t>
      </w:r>
      <w:r w:rsidR="00062F5E">
        <w:rPr>
          <w:sz w:val="20"/>
        </w:rPr>
        <w:t xml:space="preserve">města </w:t>
      </w:r>
      <w:r w:rsidR="00CE2E62">
        <w:rPr>
          <w:sz w:val="20"/>
        </w:rPr>
        <w:t>Varnsdorf</w:t>
      </w:r>
      <w:r w:rsidR="00062F5E">
        <w:rPr>
          <w:sz w:val="20"/>
        </w:rPr>
        <w:t>.</w:t>
      </w:r>
    </w:p>
    <w:p w:rsidR="002A3474" w:rsidRPr="003363D4" w:rsidRDefault="002A3474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f) Údaje o dodržení obecných požadavků na využití území.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 w:rsidP="006C0BDC">
      <w:pPr>
        <w:pStyle w:val="ZkladntextIMP"/>
        <w:ind w:left="567"/>
        <w:rPr>
          <w:sz w:val="20"/>
        </w:rPr>
      </w:pPr>
      <w:r w:rsidRPr="003363D4">
        <w:rPr>
          <w:sz w:val="20"/>
        </w:rPr>
        <w:t>Tato projektová dokumentace splňuje vyhlášku č. 501/2006 Sb. o obecných požadavcích na využívání území a její změnu č. 269/2009 Sb. a příslušná normová doporučení.</w:t>
      </w:r>
    </w:p>
    <w:p w:rsidR="000A612D" w:rsidRPr="003363D4" w:rsidRDefault="000A612D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g) Údaje o splnění požadavků dotčených orgánů.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55"/>
        <w:rPr>
          <w:sz w:val="20"/>
        </w:rPr>
      </w:pPr>
      <w:r w:rsidRPr="003363D4">
        <w:rPr>
          <w:sz w:val="20"/>
        </w:rPr>
        <w:t>Na základě projednání této dokumentace s dotčenými orgány nebyly vzneseny žádné požadavky nad rámec zpracované projektové dokumentace.</w:t>
      </w:r>
    </w:p>
    <w:p w:rsidR="002A3474" w:rsidRPr="003363D4" w:rsidRDefault="002A3474">
      <w:pPr>
        <w:pStyle w:val="ZkladntextIMP"/>
        <w:rPr>
          <w:w w:val="106"/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h) Seznam výjimek a úlevových řešení.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075B2F" w:rsidRDefault="00A641FB" w:rsidP="009F7875">
      <w:pPr>
        <w:pStyle w:val="ZkladntextIMP"/>
        <w:ind w:left="567"/>
        <w:rPr>
          <w:sz w:val="20"/>
        </w:rPr>
      </w:pPr>
      <w:r w:rsidRPr="003363D4">
        <w:rPr>
          <w:sz w:val="20"/>
        </w:rPr>
        <w:t>Není zapotřebí žádných výjimek a úlevových řešení.</w:t>
      </w:r>
    </w:p>
    <w:p w:rsidR="00075B2F" w:rsidRPr="003363D4" w:rsidRDefault="00075B2F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t>i) Seznam souvisejících a podmiňujících investic.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Default="00527C49" w:rsidP="00003B15">
      <w:pPr>
        <w:pStyle w:val="ZkladntextIMP"/>
        <w:ind w:left="567"/>
        <w:rPr>
          <w:sz w:val="20"/>
        </w:rPr>
      </w:pPr>
      <w:r>
        <w:rPr>
          <w:sz w:val="20"/>
        </w:rPr>
        <w:t xml:space="preserve">Stavba </w:t>
      </w:r>
      <w:r w:rsidR="00275341">
        <w:rPr>
          <w:sz w:val="20"/>
        </w:rPr>
        <w:t>ne</w:t>
      </w:r>
      <w:r>
        <w:rPr>
          <w:sz w:val="20"/>
        </w:rPr>
        <w:t xml:space="preserve">má podmiňující stavbu </w:t>
      </w:r>
      <w:r w:rsidR="00275341">
        <w:rPr>
          <w:sz w:val="20"/>
        </w:rPr>
        <w:t>ani podmiňující investici</w:t>
      </w:r>
      <w:r>
        <w:rPr>
          <w:sz w:val="20"/>
        </w:rPr>
        <w:t xml:space="preserve">. </w:t>
      </w:r>
    </w:p>
    <w:p w:rsidR="00DD6346" w:rsidRPr="003363D4" w:rsidRDefault="00DD6346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rPr>
          <w:b/>
          <w:sz w:val="20"/>
        </w:rPr>
      </w:pPr>
      <w:r w:rsidRPr="003363D4">
        <w:rPr>
          <w:b/>
          <w:sz w:val="20"/>
        </w:rPr>
        <w:lastRenderedPageBreak/>
        <w:t>j) Seznam pozemků a staveb dotčených umístěním a prováděním této stavby.</w:t>
      </w:r>
    </w:p>
    <w:p w:rsidR="002A3474" w:rsidRPr="003363D4" w:rsidRDefault="002A3474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Dotčené pozemky stavbou:</w:t>
      </w:r>
    </w:p>
    <w:p w:rsidR="002A3474" w:rsidRPr="003363D4" w:rsidRDefault="00A641FB">
      <w:pPr>
        <w:pStyle w:val="ZkladntextIMP"/>
        <w:ind w:left="567"/>
        <w:rPr>
          <w:i/>
          <w:sz w:val="20"/>
        </w:rPr>
      </w:pPr>
      <w:r w:rsidRPr="003363D4">
        <w:rPr>
          <w:i/>
          <w:sz w:val="20"/>
        </w:rPr>
        <w:t>Stavební pozemek</w:t>
      </w:r>
    </w:p>
    <w:p w:rsidR="002A3474" w:rsidRPr="003363D4" w:rsidRDefault="00A641FB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 xml:space="preserve">- </w:t>
      </w:r>
      <w:proofErr w:type="spellStart"/>
      <w:r w:rsidRPr="003363D4">
        <w:rPr>
          <w:sz w:val="20"/>
        </w:rPr>
        <w:t>p.p.č</w:t>
      </w:r>
      <w:proofErr w:type="spellEnd"/>
      <w:r w:rsidRPr="003363D4">
        <w:rPr>
          <w:sz w:val="20"/>
        </w:rPr>
        <w:t xml:space="preserve">. </w:t>
      </w:r>
      <w:r w:rsidR="00CE2E62">
        <w:rPr>
          <w:sz w:val="20"/>
        </w:rPr>
        <w:t>1685</w:t>
      </w:r>
      <w:r w:rsidR="00CA46CF" w:rsidRPr="003363D4">
        <w:rPr>
          <w:sz w:val="20"/>
        </w:rPr>
        <w:t xml:space="preserve">, </w:t>
      </w:r>
      <w:proofErr w:type="spellStart"/>
      <w:r w:rsidR="00CA46CF" w:rsidRPr="003363D4">
        <w:rPr>
          <w:sz w:val="20"/>
        </w:rPr>
        <w:t>k.ú</w:t>
      </w:r>
      <w:proofErr w:type="spellEnd"/>
      <w:r w:rsidR="00CA46CF" w:rsidRPr="003363D4">
        <w:rPr>
          <w:sz w:val="20"/>
        </w:rPr>
        <w:t xml:space="preserve">. </w:t>
      </w:r>
      <w:r w:rsidR="00CE2E62">
        <w:rPr>
          <w:sz w:val="20"/>
        </w:rPr>
        <w:t>Varnsdorf</w:t>
      </w:r>
      <w:r w:rsidR="00772925" w:rsidRPr="00527C49">
        <w:rPr>
          <w:sz w:val="20"/>
        </w:rPr>
        <w:t xml:space="preserve"> </w:t>
      </w:r>
      <w:r w:rsidR="00CA46CF" w:rsidRPr="00527C49">
        <w:rPr>
          <w:sz w:val="20"/>
        </w:rPr>
        <w:t>(</w:t>
      </w:r>
      <w:r w:rsidR="00527C49" w:rsidRPr="00527C49">
        <w:rPr>
          <w:sz w:val="20"/>
        </w:rPr>
        <w:t>zastavěná plocha a nádvoří</w:t>
      </w:r>
      <w:r w:rsidR="00CA46CF" w:rsidRPr="00527C49">
        <w:rPr>
          <w:sz w:val="20"/>
        </w:rPr>
        <w:t>)</w:t>
      </w:r>
      <w:r w:rsidR="00C07DE9" w:rsidRPr="00527C49">
        <w:rPr>
          <w:sz w:val="20"/>
        </w:rPr>
        <w:t xml:space="preserve"> – </w:t>
      </w:r>
      <w:r w:rsidR="00CE2E62">
        <w:rPr>
          <w:sz w:val="20"/>
        </w:rPr>
        <w:t>569</w:t>
      </w:r>
      <w:r w:rsidR="00042B80" w:rsidRPr="00527C49">
        <w:rPr>
          <w:sz w:val="20"/>
        </w:rPr>
        <w:t xml:space="preserve"> m</w:t>
      </w:r>
      <w:r w:rsidR="00042B80" w:rsidRPr="00527C49">
        <w:rPr>
          <w:sz w:val="20"/>
          <w:vertAlign w:val="superscript"/>
        </w:rPr>
        <w:t>2</w:t>
      </w:r>
    </w:p>
    <w:p w:rsidR="002A3474" w:rsidRPr="003363D4" w:rsidRDefault="00A641FB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>Majitel:</w:t>
      </w:r>
    </w:p>
    <w:p w:rsidR="001C6BD3" w:rsidRDefault="00CE2E62" w:rsidP="00527C49">
      <w:pPr>
        <w:pStyle w:val="ZkladntextIMP"/>
        <w:tabs>
          <w:tab w:val="left" w:pos="26442"/>
        </w:tabs>
        <w:ind w:left="567"/>
        <w:rPr>
          <w:sz w:val="20"/>
        </w:rPr>
      </w:pPr>
      <w:r>
        <w:rPr>
          <w:sz w:val="20"/>
        </w:rPr>
        <w:t>M</w:t>
      </w:r>
      <w:r w:rsidR="00062F5E">
        <w:rPr>
          <w:sz w:val="20"/>
        </w:rPr>
        <w:t xml:space="preserve">ěsto </w:t>
      </w:r>
      <w:r>
        <w:rPr>
          <w:sz w:val="20"/>
        </w:rPr>
        <w:t>Varnsdorf, nám. E. Beneše 470, 407 47 Varnsdorf</w:t>
      </w:r>
    </w:p>
    <w:p w:rsidR="00744B3E" w:rsidRDefault="00744B3E" w:rsidP="00527C49">
      <w:pPr>
        <w:pStyle w:val="ZkladntextIMP"/>
        <w:tabs>
          <w:tab w:val="left" w:pos="26442"/>
        </w:tabs>
        <w:ind w:left="567"/>
        <w:rPr>
          <w:sz w:val="20"/>
        </w:rPr>
      </w:pPr>
    </w:p>
    <w:p w:rsidR="00CE2E62" w:rsidRPr="003363D4" w:rsidRDefault="00CE2E62" w:rsidP="00CE2E62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 xml:space="preserve">- </w:t>
      </w:r>
      <w:proofErr w:type="spellStart"/>
      <w:r w:rsidRPr="003363D4">
        <w:rPr>
          <w:sz w:val="20"/>
        </w:rPr>
        <w:t>p.p.č</w:t>
      </w:r>
      <w:proofErr w:type="spellEnd"/>
      <w:r w:rsidRPr="003363D4">
        <w:rPr>
          <w:sz w:val="20"/>
        </w:rPr>
        <w:t xml:space="preserve">. </w:t>
      </w:r>
      <w:r>
        <w:rPr>
          <w:sz w:val="20"/>
        </w:rPr>
        <w:t>1686/1</w:t>
      </w:r>
      <w:r w:rsidRPr="003363D4">
        <w:rPr>
          <w:sz w:val="20"/>
        </w:rPr>
        <w:t xml:space="preserve">, </w:t>
      </w:r>
      <w:proofErr w:type="spellStart"/>
      <w:r w:rsidRPr="003363D4">
        <w:rPr>
          <w:sz w:val="20"/>
        </w:rPr>
        <w:t>k.ú</w:t>
      </w:r>
      <w:proofErr w:type="spellEnd"/>
      <w:r w:rsidRPr="003363D4">
        <w:rPr>
          <w:sz w:val="20"/>
        </w:rPr>
        <w:t xml:space="preserve">. </w:t>
      </w:r>
      <w:r>
        <w:rPr>
          <w:sz w:val="20"/>
        </w:rPr>
        <w:t>Varnsdorf</w:t>
      </w:r>
      <w:r w:rsidRPr="00527C49">
        <w:rPr>
          <w:sz w:val="20"/>
        </w:rPr>
        <w:t xml:space="preserve"> (</w:t>
      </w:r>
      <w:r>
        <w:rPr>
          <w:sz w:val="20"/>
        </w:rPr>
        <w:t>ostatní plochy</w:t>
      </w:r>
      <w:r w:rsidRPr="00527C49">
        <w:rPr>
          <w:sz w:val="20"/>
        </w:rPr>
        <w:t xml:space="preserve">) – </w:t>
      </w:r>
      <w:r>
        <w:rPr>
          <w:sz w:val="20"/>
        </w:rPr>
        <w:t>3586</w:t>
      </w:r>
      <w:r w:rsidRPr="00527C49">
        <w:rPr>
          <w:sz w:val="20"/>
        </w:rPr>
        <w:t xml:space="preserve"> m</w:t>
      </w:r>
      <w:r w:rsidRPr="00527C49">
        <w:rPr>
          <w:sz w:val="20"/>
          <w:vertAlign w:val="superscript"/>
        </w:rPr>
        <w:t>2</w:t>
      </w:r>
    </w:p>
    <w:p w:rsidR="00CE2E62" w:rsidRPr="003363D4" w:rsidRDefault="00CE2E62" w:rsidP="00CE2E62">
      <w:pPr>
        <w:pStyle w:val="ZkladntextIMP"/>
        <w:tabs>
          <w:tab w:val="left" w:pos="26442"/>
        </w:tabs>
        <w:ind w:left="567"/>
        <w:rPr>
          <w:sz w:val="20"/>
        </w:rPr>
      </w:pPr>
      <w:r w:rsidRPr="003363D4">
        <w:rPr>
          <w:sz w:val="20"/>
        </w:rPr>
        <w:t>Majitel:</w:t>
      </w:r>
    </w:p>
    <w:p w:rsidR="00CE2E62" w:rsidRDefault="00CE2E62" w:rsidP="00CE2E62">
      <w:pPr>
        <w:pStyle w:val="ZkladntextIMP"/>
        <w:tabs>
          <w:tab w:val="left" w:pos="26442"/>
        </w:tabs>
        <w:ind w:left="567"/>
        <w:rPr>
          <w:sz w:val="20"/>
        </w:rPr>
      </w:pPr>
      <w:r>
        <w:rPr>
          <w:sz w:val="20"/>
        </w:rPr>
        <w:t>Město Varnsdorf, nám. E. Beneše 470, 407 47 Varnsdorf</w:t>
      </w:r>
    </w:p>
    <w:p w:rsidR="002A3474" w:rsidRPr="003363D4" w:rsidRDefault="00062F5E" w:rsidP="00ED4CCC">
      <w:pPr>
        <w:pStyle w:val="ZkladntextIMP"/>
        <w:tabs>
          <w:tab w:val="left" w:pos="26442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A641FB" w:rsidRPr="003363D4">
        <w:rPr>
          <w:sz w:val="20"/>
        </w:rPr>
        <w:tab/>
      </w: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14" w:name="__RefHeading___Toc363645425"/>
      <w:bookmarkStart w:id="15" w:name="_Toc484162528"/>
      <w:r w:rsidRPr="00671FDE">
        <w:rPr>
          <w:rFonts w:ascii="Times New Roman" w:hAnsi="Times New Roman" w:cs="Times New Roman"/>
        </w:rPr>
        <w:t>A.4 Údaje o stavbě</w:t>
      </w:r>
      <w:bookmarkEnd w:id="14"/>
      <w:bookmarkEnd w:id="15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a) Nová stavba nebo změna dokončené stavby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744B3E" w:rsidRPr="00FA7E7F" w:rsidRDefault="00744B3E" w:rsidP="00744B3E">
      <w:pPr>
        <w:pStyle w:val="ZkladntextIMP"/>
        <w:ind w:firstLine="567"/>
        <w:rPr>
          <w:sz w:val="20"/>
        </w:rPr>
      </w:pPr>
      <w:r>
        <w:rPr>
          <w:sz w:val="20"/>
        </w:rPr>
        <w:t>Jedná se o změnu dokončené stavby.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b) Účel užívání stavby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4274C" w:rsidRPr="003363D4" w:rsidRDefault="00CE2E62" w:rsidP="0024274C">
      <w:pPr>
        <w:pStyle w:val="ZkladntextIMP"/>
        <w:ind w:left="567"/>
        <w:rPr>
          <w:sz w:val="20"/>
        </w:rPr>
      </w:pPr>
      <w:r>
        <w:rPr>
          <w:sz w:val="20"/>
        </w:rPr>
        <w:t>Objekt bude sloužit jako centrum sociálních služeb ve Varnsdorfu. Součástí centra je noclehárna, ubytovna, byty, kancelářské a skladovací prostory.</w:t>
      </w:r>
    </w:p>
    <w:p w:rsidR="009C50AB" w:rsidRDefault="009C50AB">
      <w:pPr>
        <w:pStyle w:val="ZkladntextIMP"/>
        <w:ind w:left="709" w:hanging="360"/>
        <w:rPr>
          <w:b/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c) Trvalá nebo dočasná stavba.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567"/>
        <w:rPr>
          <w:sz w:val="20"/>
        </w:rPr>
      </w:pPr>
      <w:r w:rsidRPr="003363D4">
        <w:rPr>
          <w:sz w:val="20"/>
        </w:rPr>
        <w:t>Navrhovaná stavba je trvalá.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d) Údaje o ochraně stavby podle jiných právních předpisů.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75341" w:rsidRPr="003363D4" w:rsidRDefault="00CE2E62" w:rsidP="00275341">
      <w:pPr>
        <w:pStyle w:val="ZkladntextIMP"/>
        <w:ind w:left="567"/>
        <w:rPr>
          <w:sz w:val="20"/>
        </w:rPr>
      </w:pPr>
      <w:r>
        <w:rPr>
          <w:sz w:val="20"/>
        </w:rPr>
        <w:t>Nejsou evidovány žádné údaje o ochraně stavby</w:t>
      </w:r>
      <w:r w:rsidR="00275341">
        <w:rPr>
          <w:sz w:val="20"/>
        </w:rPr>
        <w:t>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e) Údaje o dodržení technických požadavků na stavby a obecných technických požadavků zabezpečujících bezbariérové užívání.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744B3E" w:rsidRDefault="001814A5" w:rsidP="001335D7">
      <w:pPr>
        <w:pStyle w:val="ZkladntextIMP"/>
        <w:ind w:left="567"/>
        <w:rPr>
          <w:sz w:val="20"/>
        </w:rPr>
      </w:pPr>
      <w:r>
        <w:rPr>
          <w:sz w:val="20"/>
        </w:rPr>
        <w:t xml:space="preserve">Stávající vstup do objektu je bezbariérový a součástí stavby je i výtah, který umožňuje bezbariérové přemisťování mezi jednotlivými podlažími.  </w:t>
      </w:r>
    </w:p>
    <w:p w:rsidR="001814A5" w:rsidRPr="003363D4" w:rsidRDefault="001814A5" w:rsidP="001335D7">
      <w:pPr>
        <w:pStyle w:val="ZkladntextIMP"/>
        <w:ind w:left="567"/>
        <w:rPr>
          <w:sz w:val="20"/>
        </w:rPr>
      </w:pPr>
      <w:r w:rsidRPr="001814A5">
        <w:rPr>
          <w:sz w:val="20"/>
        </w:rPr>
        <w:t xml:space="preserve">Navrhované byty ve 4.N.P. i ubytovna ve 3.N.P. i noclehárna v 1.N.P. .... jsou určeny pro sociálně slabší občany ... </w:t>
      </w:r>
      <w:r w:rsidRPr="001814A5">
        <w:rPr>
          <w:b/>
          <w:sz w:val="20"/>
        </w:rPr>
        <w:t>nejsou určeny</w:t>
      </w:r>
      <w:r w:rsidRPr="001814A5">
        <w:rPr>
          <w:sz w:val="20"/>
        </w:rPr>
        <w:t xml:space="preserve"> </w:t>
      </w:r>
      <w:r w:rsidRPr="001814A5">
        <w:rPr>
          <w:b/>
          <w:sz w:val="20"/>
        </w:rPr>
        <w:t>pro osoby s omezenou schopností pohybu.</w:t>
      </w:r>
      <w:r>
        <w:rPr>
          <w:sz w:val="20"/>
        </w:rPr>
        <w:t xml:space="preserve"> 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f) Údaje o splnění požadavků dotčených orgánů a požadavků vyplývajících z jiných právních předpisů.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3854B4" w:rsidRPr="003363D4" w:rsidRDefault="003854B4" w:rsidP="003854B4">
      <w:pPr>
        <w:pStyle w:val="ZkladntextIMP"/>
        <w:ind w:left="555"/>
        <w:rPr>
          <w:sz w:val="20"/>
        </w:rPr>
      </w:pPr>
      <w:r w:rsidRPr="003363D4">
        <w:rPr>
          <w:sz w:val="20"/>
        </w:rPr>
        <w:t>Na základě projednání této dokumentace s dotčenými orgány nebyly vzneseny žádné požadavky nad rámec zpracované projektové dokumentace.</w:t>
      </w:r>
    </w:p>
    <w:p w:rsidR="00075B2F" w:rsidRPr="003363D4" w:rsidRDefault="00075B2F" w:rsidP="00275341">
      <w:pPr>
        <w:pStyle w:val="ZkladntextIMP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sz w:val="20"/>
        </w:rPr>
      </w:pPr>
      <w:r w:rsidRPr="003363D4">
        <w:rPr>
          <w:b/>
          <w:sz w:val="20"/>
        </w:rPr>
        <w:t>g) Seznam výjimek a úlevových řešení.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275341" w:rsidRDefault="00A641FB" w:rsidP="005D7B48">
      <w:pPr>
        <w:pStyle w:val="ZkladntextIMP"/>
        <w:ind w:left="567"/>
        <w:rPr>
          <w:sz w:val="20"/>
        </w:rPr>
      </w:pPr>
      <w:r w:rsidRPr="003363D4">
        <w:rPr>
          <w:sz w:val="20"/>
        </w:rPr>
        <w:t>Není zapotřebí žádných výjimek a úlevových řešení.</w:t>
      </w:r>
    </w:p>
    <w:p w:rsidR="003854B4" w:rsidRDefault="003854B4" w:rsidP="005D7B48">
      <w:pPr>
        <w:pStyle w:val="ZkladntextIMP"/>
        <w:ind w:left="567"/>
        <w:rPr>
          <w:sz w:val="20"/>
        </w:rPr>
      </w:pPr>
    </w:p>
    <w:p w:rsidR="003854B4" w:rsidRDefault="003854B4" w:rsidP="005D7B48">
      <w:pPr>
        <w:pStyle w:val="ZkladntextIMP"/>
        <w:ind w:left="567"/>
        <w:rPr>
          <w:sz w:val="20"/>
        </w:rPr>
      </w:pPr>
    </w:p>
    <w:p w:rsidR="003854B4" w:rsidRPr="003363D4" w:rsidRDefault="003854B4" w:rsidP="005D7B48">
      <w:pPr>
        <w:pStyle w:val="ZkladntextIMP"/>
        <w:ind w:left="567"/>
        <w:rPr>
          <w:sz w:val="20"/>
        </w:rPr>
      </w:pPr>
    </w:p>
    <w:p w:rsidR="002A3474" w:rsidRPr="003363D4" w:rsidRDefault="00A641FB">
      <w:pPr>
        <w:pStyle w:val="ZkladntextIMP"/>
        <w:ind w:left="709" w:hanging="360"/>
        <w:rPr>
          <w:b/>
          <w:color w:val="000000"/>
          <w:sz w:val="20"/>
        </w:rPr>
      </w:pPr>
      <w:r w:rsidRPr="003363D4">
        <w:rPr>
          <w:b/>
          <w:color w:val="000000"/>
          <w:sz w:val="20"/>
        </w:rPr>
        <w:lastRenderedPageBreak/>
        <w:t>h) Navrhované kapacity stavby</w:t>
      </w:r>
    </w:p>
    <w:p w:rsidR="002A3474" w:rsidRPr="003363D4" w:rsidRDefault="002A3474">
      <w:pPr>
        <w:pStyle w:val="ZkladntextIMP"/>
        <w:ind w:left="567"/>
        <w:rPr>
          <w:sz w:val="20"/>
        </w:rPr>
      </w:pPr>
    </w:p>
    <w:p w:rsidR="00A56981" w:rsidRDefault="00A56981" w:rsidP="00A56981">
      <w:pPr>
        <w:pStyle w:val="ZkladntextIMP"/>
        <w:ind w:left="567"/>
        <w:rPr>
          <w:rFonts w:eastAsia="Verdana"/>
          <w:color w:val="000000"/>
          <w:sz w:val="20"/>
          <w:vertAlign w:val="superscript"/>
        </w:rPr>
      </w:pPr>
      <w:bookmarkStart w:id="16" w:name="_Hlk516596699"/>
      <w:r w:rsidRPr="00BF565C">
        <w:rPr>
          <w:color w:val="000000"/>
          <w:sz w:val="20"/>
        </w:rPr>
        <w:t>Zastavěná plocha:</w:t>
      </w:r>
      <w:r w:rsidRPr="00BF565C">
        <w:rPr>
          <w:color w:val="000000"/>
          <w:sz w:val="20"/>
        </w:rPr>
        <w:tab/>
      </w:r>
      <w:r w:rsidRPr="00BF565C">
        <w:rPr>
          <w:color w:val="000000"/>
          <w:sz w:val="20"/>
        </w:rPr>
        <w:tab/>
      </w:r>
      <w:r w:rsidRPr="00BF565C">
        <w:rPr>
          <w:color w:val="000000"/>
          <w:sz w:val="20"/>
        </w:rPr>
        <w:tab/>
      </w:r>
      <w:r w:rsidR="003854B4">
        <w:rPr>
          <w:color w:val="000000"/>
          <w:sz w:val="20"/>
        </w:rPr>
        <w:tab/>
      </w:r>
      <w:r w:rsidR="003854B4">
        <w:rPr>
          <w:color w:val="000000"/>
          <w:sz w:val="20"/>
        </w:rPr>
        <w:tab/>
      </w:r>
      <w:r w:rsidRPr="00BF565C">
        <w:rPr>
          <w:color w:val="000000"/>
          <w:sz w:val="20"/>
        </w:rPr>
        <w:tab/>
      </w:r>
      <w:r w:rsidR="00095F44">
        <w:rPr>
          <w:color w:val="000000"/>
          <w:sz w:val="20"/>
        </w:rPr>
        <w:t>566,48</w:t>
      </w:r>
      <w:r w:rsidRPr="00BF565C">
        <w:rPr>
          <w:color w:val="000000"/>
          <w:sz w:val="20"/>
        </w:rPr>
        <w:t xml:space="preserve"> m</w:t>
      </w:r>
      <w:r w:rsidRPr="00BF565C">
        <w:rPr>
          <w:rFonts w:eastAsia="Verdana"/>
          <w:color w:val="000000"/>
          <w:sz w:val="20"/>
          <w:vertAlign w:val="superscript"/>
        </w:rPr>
        <w:t>2</w:t>
      </w:r>
    </w:p>
    <w:p w:rsidR="00A56981" w:rsidRPr="00BF565C" w:rsidRDefault="00A56981" w:rsidP="00A56981">
      <w:pPr>
        <w:pStyle w:val="ZkladntextIMP"/>
        <w:ind w:left="567"/>
        <w:rPr>
          <w:sz w:val="20"/>
        </w:rPr>
      </w:pPr>
      <w:r>
        <w:rPr>
          <w:sz w:val="20"/>
        </w:rPr>
        <w:t>Podlahová plocha 1.</w:t>
      </w:r>
      <w:r w:rsidR="00E72FE6">
        <w:rPr>
          <w:sz w:val="20"/>
        </w:rPr>
        <w:t>N</w:t>
      </w:r>
      <w:r w:rsidRPr="00BF565C">
        <w:rPr>
          <w:sz w:val="20"/>
        </w:rPr>
        <w:t>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="00095F44">
        <w:rPr>
          <w:sz w:val="20"/>
        </w:rPr>
        <w:t>431,75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Pr="00BF565C" w:rsidRDefault="00A56981" w:rsidP="00A56981">
      <w:pPr>
        <w:pStyle w:val="ZkladntextIMP"/>
        <w:ind w:left="567"/>
        <w:rPr>
          <w:sz w:val="20"/>
        </w:rPr>
      </w:pPr>
      <w:r w:rsidRPr="00BF565C">
        <w:rPr>
          <w:sz w:val="20"/>
        </w:rPr>
        <w:t xml:space="preserve">Podlahová plocha </w:t>
      </w:r>
      <w:r w:rsidR="00095F44">
        <w:rPr>
          <w:sz w:val="20"/>
        </w:rPr>
        <w:t>2</w:t>
      </w:r>
      <w:r w:rsidRPr="00BF565C">
        <w:rPr>
          <w:sz w:val="20"/>
        </w:rPr>
        <w:t>.NP: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="00095F44">
        <w:rPr>
          <w:sz w:val="20"/>
        </w:rPr>
        <w:t>443,46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Default="00A56981" w:rsidP="00A56981">
      <w:pPr>
        <w:pStyle w:val="ZkladntextIMP"/>
        <w:ind w:left="567"/>
        <w:rPr>
          <w:sz w:val="20"/>
        </w:rPr>
      </w:pPr>
      <w:r w:rsidRPr="00BF565C">
        <w:rPr>
          <w:sz w:val="20"/>
        </w:rPr>
        <w:t xml:space="preserve">Podlahová plocha </w:t>
      </w:r>
      <w:r w:rsidR="00095F44">
        <w:rPr>
          <w:sz w:val="20"/>
        </w:rPr>
        <w:t>3</w:t>
      </w:r>
      <w:r w:rsidRPr="00BF565C">
        <w:rPr>
          <w:sz w:val="20"/>
        </w:rPr>
        <w:t>.NP: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="00095F44">
        <w:rPr>
          <w:sz w:val="20"/>
        </w:rPr>
        <w:t>452,18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Pr="00BF565C" w:rsidRDefault="00A56981" w:rsidP="00A56981">
      <w:pPr>
        <w:pStyle w:val="ZkladntextIMP"/>
        <w:ind w:left="567"/>
        <w:rPr>
          <w:sz w:val="20"/>
        </w:rPr>
      </w:pPr>
      <w:r>
        <w:rPr>
          <w:sz w:val="20"/>
        </w:rPr>
        <w:t xml:space="preserve">Podlahová plocha </w:t>
      </w:r>
      <w:r w:rsidR="00095F44">
        <w:rPr>
          <w:sz w:val="20"/>
        </w:rPr>
        <w:t>4</w:t>
      </w:r>
      <w:r w:rsidRPr="00BF565C">
        <w:rPr>
          <w:sz w:val="20"/>
        </w:rPr>
        <w:t>.NP: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="00095F44">
        <w:rPr>
          <w:sz w:val="20"/>
        </w:rPr>
        <w:t xml:space="preserve">434,30 </w:t>
      </w:r>
      <w:r w:rsidRPr="00BF565C">
        <w:rPr>
          <w:sz w:val="20"/>
        </w:rPr>
        <w:t>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Pr="00BF565C" w:rsidRDefault="00A56981" w:rsidP="00A56981">
      <w:pPr>
        <w:pStyle w:val="ZkladntextIMP"/>
        <w:ind w:left="567"/>
        <w:rPr>
          <w:sz w:val="20"/>
        </w:rPr>
      </w:pPr>
      <w:r w:rsidRPr="00BF565C">
        <w:rPr>
          <w:sz w:val="20"/>
        </w:rPr>
        <w:t>Podlahová plocha celkem: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ab/>
      </w:r>
      <w:r w:rsidR="00095F44">
        <w:rPr>
          <w:sz w:val="20"/>
        </w:rPr>
        <w:t>1761,6</w:t>
      </w:r>
      <w:r>
        <w:rPr>
          <w:sz w:val="20"/>
        </w:rPr>
        <w:t>9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2</w:t>
      </w:r>
    </w:p>
    <w:p w:rsidR="00A56981" w:rsidRPr="00C23142" w:rsidRDefault="00A56981" w:rsidP="00A56981">
      <w:pPr>
        <w:pStyle w:val="ZkladntextIMP"/>
        <w:ind w:left="567"/>
        <w:rPr>
          <w:rFonts w:eastAsia="Verdana"/>
          <w:sz w:val="20"/>
          <w:vertAlign w:val="superscript"/>
        </w:rPr>
      </w:pPr>
      <w:r w:rsidRPr="00BF565C">
        <w:rPr>
          <w:sz w:val="20"/>
        </w:rPr>
        <w:t>Obestavěný prostor: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="00095F44">
        <w:rPr>
          <w:sz w:val="20"/>
        </w:rPr>
        <w:t>71</w:t>
      </w:r>
      <w:r>
        <w:rPr>
          <w:sz w:val="20"/>
        </w:rPr>
        <w:t>7</w:t>
      </w:r>
      <w:r w:rsidR="00095F44">
        <w:rPr>
          <w:sz w:val="20"/>
        </w:rPr>
        <w:t>0</w:t>
      </w:r>
      <w:r w:rsidRPr="00BF565C">
        <w:rPr>
          <w:sz w:val="20"/>
        </w:rPr>
        <w:t xml:space="preserve"> m</w:t>
      </w:r>
      <w:r w:rsidRPr="00BF565C">
        <w:rPr>
          <w:rFonts w:eastAsia="Verdana"/>
          <w:sz w:val="20"/>
          <w:vertAlign w:val="superscript"/>
        </w:rPr>
        <w:t>3</w:t>
      </w:r>
    </w:p>
    <w:bookmarkEnd w:id="16"/>
    <w:p w:rsidR="0007131E" w:rsidRPr="0061274F" w:rsidRDefault="0007131E" w:rsidP="00A56981">
      <w:pPr>
        <w:pStyle w:val="ZkladntextIMP"/>
        <w:rPr>
          <w:color w:val="000000" w:themeColor="text1"/>
          <w:sz w:val="20"/>
        </w:rPr>
      </w:pPr>
    </w:p>
    <w:p w:rsidR="002A3474" w:rsidRPr="009C50AB" w:rsidRDefault="00A641FB">
      <w:pPr>
        <w:pStyle w:val="ZkladntextIMP"/>
        <w:ind w:left="709" w:hanging="360"/>
        <w:rPr>
          <w:b/>
          <w:sz w:val="22"/>
          <w:szCs w:val="22"/>
        </w:rPr>
      </w:pPr>
      <w:r w:rsidRPr="009C50AB">
        <w:rPr>
          <w:b/>
          <w:sz w:val="22"/>
          <w:szCs w:val="22"/>
        </w:rPr>
        <w:t>i) Základní bilance stavby</w:t>
      </w:r>
    </w:p>
    <w:p w:rsidR="002A3474" w:rsidRPr="00D90DD1" w:rsidRDefault="002A3474">
      <w:pPr>
        <w:pStyle w:val="ZkladntextIMP"/>
        <w:ind w:left="709" w:hanging="360"/>
        <w:rPr>
          <w:b/>
          <w:sz w:val="22"/>
          <w:szCs w:val="22"/>
          <w:highlight w:val="yellow"/>
        </w:rPr>
      </w:pPr>
    </w:p>
    <w:p w:rsidR="003854B4" w:rsidRPr="003854B4" w:rsidRDefault="003854B4" w:rsidP="003854B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 xml:space="preserve">Původní </w:t>
      </w:r>
      <w:proofErr w:type="gramStart"/>
      <w:r w:rsidRPr="003854B4">
        <w:rPr>
          <w:rFonts w:cs="Times New Roman"/>
          <w:sz w:val="20"/>
        </w:rPr>
        <w:t>využití :</w:t>
      </w:r>
      <w:proofErr w:type="gramEnd"/>
      <w:r w:rsidRPr="003854B4">
        <w:rPr>
          <w:rFonts w:cs="Times New Roman"/>
          <w:sz w:val="20"/>
        </w:rPr>
        <w:t xml:space="preserve"> Ubytovna bývalého nedalekého závodu </w:t>
      </w:r>
      <w:proofErr w:type="spellStart"/>
      <w:r w:rsidRPr="003854B4">
        <w:rPr>
          <w:rFonts w:cs="Times New Roman"/>
          <w:sz w:val="20"/>
        </w:rPr>
        <w:t>Elite</w:t>
      </w:r>
      <w:proofErr w:type="spellEnd"/>
      <w:r w:rsidRPr="003854B4">
        <w:rPr>
          <w:rFonts w:cs="Times New Roman"/>
          <w:sz w:val="20"/>
        </w:rPr>
        <w:t>.</w:t>
      </w:r>
    </w:p>
    <w:p w:rsidR="003854B4" w:rsidRPr="003854B4" w:rsidRDefault="003854B4" w:rsidP="003854B4">
      <w:pPr>
        <w:spacing w:line="276" w:lineRule="auto"/>
        <w:ind w:left="567"/>
        <w:jc w:val="both"/>
        <w:rPr>
          <w:rFonts w:cs="Times New Roman"/>
          <w:sz w:val="20"/>
        </w:rPr>
      </w:pPr>
    </w:p>
    <w:p w:rsidR="003854B4" w:rsidRPr="003854B4" w:rsidRDefault="003854B4" w:rsidP="003854B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 xml:space="preserve">Nové </w:t>
      </w:r>
      <w:proofErr w:type="gramStart"/>
      <w:r w:rsidRPr="003854B4">
        <w:rPr>
          <w:rFonts w:cs="Times New Roman"/>
          <w:sz w:val="20"/>
        </w:rPr>
        <w:t>využití :</w:t>
      </w:r>
      <w:proofErr w:type="gramEnd"/>
      <w:r w:rsidRPr="003854B4">
        <w:rPr>
          <w:rFonts w:cs="Times New Roman"/>
          <w:sz w:val="20"/>
        </w:rPr>
        <w:t xml:space="preserve"> Centrum sociálních služeb a ubytovna v 1. a 3.N.P.:</w:t>
      </w:r>
    </w:p>
    <w:p w:rsidR="003854B4" w:rsidRPr="003854B4" w:rsidRDefault="003854B4" w:rsidP="003854B4">
      <w:pPr>
        <w:spacing w:line="276" w:lineRule="auto"/>
        <w:ind w:left="567"/>
        <w:jc w:val="both"/>
        <w:rPr>
          <w:rFonts w:cs="Times New Roman"/>
          <w:sz w:val="20"/>
        </w:rPr>
      </w:pPr>
    </w:p>
    <w:p w:rsidR="003854B4" w:rsidRPr="003854B4" w:rsidRDefault="003854B4" w:rsidP="003854B4">
      <w:pPr>
        <w:spacing w:line="276" w:lineRule="auto"/>
        <w:ind w:left="567"/>
        <w:jc w:val="both"/>
        <w:rPr>
          <w:rFonts w:cs="Times New Roman"/>
          <w:b/>
          <w:sz w:val="20"/>
        </w:rPr>
      </w:pPr>
      <w:bookmarkStart w:id="17" w:name="_Hlk516596661"/>
      <w:r w:rsidRPr="003854B4">
        <w:rPr>
          <w:rFonts w:cs="Times New Roman"/>
          <w:sz w:val="20"/>
        </w:rPr>
        <w:t xml:space="preserve">1.N.P.- ubytovna (noclehárna) pro bezdomovce </w:t>
      </w:r>
      <w:r w:rsidRPr="003854B4">
        <w:rPr>
          <w:rFonts w:cs="Times New Roman"/>
          <w:b/>
          <w:sz w:val="20"/>
        </w:rPr>
        <w:t>s </w:t>
      </w:r>
      <w:proofErr w:type="spellStart"/>
      <w:proofErr w:type="gramStart"/>
      <w:r w:rsidRPr="003854B4">
        <w:rPr>
          <w:rFonts w:cs="Times New Roman"/>
          <w:b/>
          <w:sz w:val="20"/>
        </w:rPr>
        <w:t>max.ubytovací</w:t>
      </w:r>
      <w:proofErr w:type="spellEnd"/>
      <w:proofErr w:type="gramEnd"/>
      <w:r w:rsidRPr="003854B4">
        <w:rPr>
          <w:rFonts w:cs="Times New Roman"/>
          <w:b/>
          <w:sz w:val="20"/>
        </w:rPr>
        <w:t xml:space="preserve"> kapacitou 9 lůžek</w:t>
      </w:r>
      <w:r w:rsidRPr="003854B4">
        <w:rPr>
          <w:rFonts w:cs="Times New Roman"/>
          <w:sz w:val="20"/>
        </w:rPr>
        <w:t xml:space="preserve"> se zázemím, služební byt správce, vrátnice, kancelář, údržbářská dílna, </w:t>
      </w:r>
      <w:proofErr w:type="spellStart"/>
      <w:r w:rsidRPr="003854B4">
        <w:rPr>
          <w:rFonts w:cs="Times New Roman"/>
          <w:sz w:val="20"/>
        </w:rPr>
        <w:t>př.sklad</w:t>
      </w:r>
      <w:proofErr w:type="spellEnd"/>
      <w:r w:rsidRPr="003854B4">
        <w:rPr>
          <w:rFonts w:cs="Times New Roman"/>
          <w:sz w:val="20"/>
        </w:rPr>
        <w:t xml:space="preserve"> nářadí terén.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 xml:space="preserve">pracovníků     </w:t>
      </w:r>
    </w:p>
    <w:p w:rsidR="003854B4" w:rsidRPr="003854B4" w:rsidRDefault="003854B4" w:rsidP="003854B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 xml:space="preserve">2.N.P.- prostory sociálních služeb ... posilovna, klubovna, počítačová místnost, doučovací místnost, malá tělocvična, kanceláře, šatna, </w:t>
      </w:r>
      <w:proofErr w:type="spellStart"/>
      <w:proofErr w:type="gramStart"/>
      <w:r w:rsidRPr="003854B4">
        <w:rPr>
          <w:rFonts w:cs="Times New Roman"/>
          <w:sz w:val="20"/>
        </w:rPr>
        <w:t>hyg.zařízení</w:t>
      </w:r>
      <w:proofErr w:type="spellEnd"/>
      <w:proofErr w:type="gramEnd"/>
      <w:r w:rsidRPr="003854B4">
        <w:rPr>
          <w:rFonts w:cs="Times New Roman"/>
          <w:sz w:val="20"/>
        </w:rPr>
        <w:t xml:space="preserve">, </w:t>
      </w:r>
      <w:proofErr w:type="spellStart"/>
      <w:r w:rsidRPr="003854B4">
        <w:rPr>
          <w:rFonts w:cs="Times New Roman"/>
          <w:sz w:val="20"/>
        </w:rPr>
        <w:t>př.sklady</w:t>
      </w:r>
      <w:proofErr w:type="spellEnd"/>
    </w:p>
    <w:p w:rsidR="003854B4" w:rsidRPr="003854B4" w:rsidRDefault="003854B4" w:rsidP="003854B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>3.N.P.- levá část .... pokoje pro ubytování sociálně slabých občanů s </w:t>
      </w:r>
      <w:proofErr w:type="spellStart"/>
      <w:proofErr w:type="gramStart"/>
      <w:r w:rsidRPr="003854B4">
        <w:rPr>
          <w:rFonts w:cs="Times New Roman"/>
          <w:b/>
          <w:sz w:val="20"/>
        </w:rPr>
        <w:t>max.ubytovací</w:t>
      </w:r>
      <w:proofErr w:type="spellEnd"/>
      <w:proofErr w:type="gramEnd"/>
      <w:r w:rsidRPr="003854B4">
        <w:rPr>
          <w:rFonts w:cs="Times New Roman"/>
          <w:b/>
          <w:sz w:val="20"/>
        </w:rPr>
        <w:t xml:space="preserve"> kapacitou 16 lůžek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pravá část ... zázemí ubytovny</w:t>
      </w:r>
    </w:p>
    <w:p w:rsidR="003854B4" w:rsidRPr="003854B4" w:rsidRDefault="003854B4" w:rsidP="003854B4">
      <w:pPr>
        <w:spacing w:line="276" w:lineRule="auto"/>
        <w:ind w:left="567" w:right="-142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>4.N.P.- 6 malometrážních bytů pro sociálně slabé občany s komorami bytů</w:t>
      </w:r>
    </w:p>
    <w:bookmarkEnd w:id="17"/>
    <w:p w:rsidR="003854B4" w:rsidRPr="003854B4" w:rsidRDefault="003854B4" w:rsidP="003854B4">
      <w:pPr>
        <w:spacing w:line="276" w:lineRule="auto"/>
        <w:ind w:left="567"/>
        <w:jc w:val="both"/>
        <w:rPr>
          <w:rFonts w:cs="Times New Roman"/>
          <w:sz w:val="20"/>
        </w:rPr>
      </w:pPr>
    </w:p>
    <w:p w:rsidR="003854B4" w:rsidRPr="003854B4" w:rsidRDefault="003854B4" w:rsidP="003854B4">
      <w:pPr>
        <w:spacing w:line="276" w:lineRule="auto"/>
        <w:ind w:left="567"/>
        <w:jc w:val="both"/>
        <w:rPr>
          <w:rFonts w:cs="Times New Roman"/>
          <w:b/>
          <w:sz w:val="20"/>
        </w:rPr>
      </w:pPr>
      <w:r w:rsidRPr="003854B4">
        <w:rPr>
          <w:rFonts w:cs="Times New Roman"/>
          <w:sz w:val="20"/>
        </w:rPr>
        <w:t xml:space="preserve">Poznámka – Navrhované byty ve 4.N.P. i ubytovna ve 3.N.P. i noclehárna v 1.N.P. .... jsou určeny pro sociálně slabší občany ... </w:t>
      </w:r>
      <w:r w:rsidRPr="003854B4">
        <w:rPr>
          <w:rFonts w:cs="Times New Roman"/>
          <w:b/>
          <w:sz w:val="20"/>
        </w:rPr>
        <w:t>nejsou určeny</w:t>
      </w:r>
      <w:r w:rsidRPr="003854B4">
        <w:rPr>
          <w:rFonts w:cs="Times New Roman"/>
          <w:sz w:val="20"/>
        </w:rPr>
        <w:t xml:space="preserve"> </w:t>
      </w:r>
      <w:r w:rsidRPr="003854B4">
        <w:rPr>
          <w:rFonts w:cs="Times New Roman"/>
          <w:b/>
          <w:sz w:val="20"/>
        </w:rPr>
        <w:t xml:space="preserve">pro osoby s omezenou schopností pohybu. </w:t>
      </w:r>
    </w:p>
    <w:p w:rsidR="00A56981" w:rsidRPr="00671FDE" w:rsidRDefault="00A56981" w:rsidP="003854B4">
      <w:pPr>
        <w:pStyle w:val="ZkladntextIMP"/>
        <w:rPr>
          <w:sz w:val="22"/>
          <w:szCs w:val="22"/>
        </w:rPr>
      </w:pPr>
    </w:p>
    <w:p w:rsidR="003854B4" w:rsidRDefault="003854B4" w:rsidP="003854B4">
      <w:pPr>
        <w:pStyle w:val="ZkladntextIMP"/>
        <w:ind w:left="567" w:firstLine="11"/>
        <w:rPr>
          <w:b/>
          <w:bCs/>
          <w:i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Spotřeba vody dle vyhlášky č.120/2011</w:t>
      </w:r>
    </w:p>
    <w:p w:rsidR="003854B4" w:rsidRDefault="003854B4" w:rsidP="003854B4">
      <w:pPr>
        <w:pStyle w:val="ZkladntextIMP"/>
        <w:ind w:left="567"/>
        <w:rPr>
          <w:color w:val="000000"/>
          <w:sz w:val="22"/>
          <w:szCs w:val="22"/>
        </w:rPr>
      </w:pPr>
    </w:p>
    <w:p w:rsidR="003854B4" w:rsidRDefault="003854B4" w:rsidP="003854B4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Předpokládaný počet obyvatel v objektu:</w:t>
      </w:r>
    </w:p>
    <w:p w:rsidR="003854B4" w:rsidRDefault="003854B4" w:rsidP="003854B4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Počet osob v bytech: 14 osob</w:t>
      </w:r>
    </w:p>
    <w:p w:rsidR="003854B4" w:rsidRDefault="003854B4" w:rsidP="003854B4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Počet osob na ubytovně: 25 osob</w:t>
      </w:r>
    </w:p>
    <w:p w:rsidR="003854B4" w:rsidRDefault="003854B4" w:rsidP="003854B4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Počet zaměstnanců: 16 osob</w:t>
      </w:r>
    </w:p>
    <w:p w:rsidR="003854B4" w:rsidRDefault="003854B4" w:rsidP="003854B4">
      <w:pPr>
        <w:pStyle w:val="ZkladntextIMP"/>
        <w:ind w:left="567" w:firstLine="11"/>
        <w:rPr>
          <w:color w:val="000000"/>
          <w:sz w:val="22"/>
          <w:szCs w:val="22"/>
        </w:rPr>
      </w:pPr>
    </w:p>
    <w:p w:rsidR="003854B4" w:rsidRDefault="003854B4" w:rsidP="003854B4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Osoby v </w:t>
      </w:r>
      <w:proofErr w:type="gramStart"/>
      <w:r>
        <w:rPr>
          <w:color w:val="000000"/>
          <w:sz w:val="22"/>
          <w:szCs w:val="22"/>
        </w:rPr>
        <w:t>bytech - spotřeba</w:t>
      </w:r>
      <w:proofErr w:type="gramEnd"/>
      <w:r>
        <w:rPr>
          <w:color w:val="000000"/>
          <w:sz w:val="22"/>
          <w:szCs w:val="22"/>
        </w:rPr>
        <w:t xml:space="preserve"> 35 m</w:t>
      </w:r>
      <w:r>
        <w:rPr>
          <w:rFonts w:eastAsia="Verdana"/>
          <w:color w:val="000000"/>
          <w:sz w:val="22"/>
          <w:szCs w:val="22"/>
          <w:vertAlign w:val="superscript"/>
        </w:rPr>
        <w:t xml:space="preserve">3 </w:t>
      </w:r>
      <w:r>
        <w:rPr>
          <w:color w:val="000000"/>
          <w:sz w:val="22"/>
          <w:szCs w:val="22"/>
        </w:rPr>
        <w:t>/rok na osobu</w:t>
      </w:r>
    </w:p>
    <w:p w:rsidR="003854B4" w:rsidRDefault="003854B4" w:rsidP="003854B4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Osoby na ubytovně: 15 m</w:t>
      </w:r>
      <w:r w:rsidRPr="00262335">
        <w:rPr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>/rok na osobu</w:t>
      </w:r>
    </w:p>
    <w:p w:rsidR="003854B4" w:rsidRDefault="003854B4" w:rsidP="003854B4">
      <w:pPr>
        <w:pStyle w:val="ZkladntextIMP"/>
        <w:ind w:left="567" w:firstLine="11"/>
      </w:pPr>
      <w:proofErr w:type="gramStart"/>
      <w:r>
        <w:rPr>
          <w:color w:val="000000"/>
          <w:sz w:val="22"/>
          <w:szCs w:val="22"/>
        </w:rPr>
        <w:t>Zaměstnanci - spotřeba</w:t>
      </w:r>
      <w:proofErr w:type="gramEnd"/>
      <w:r>
        <w:rPr>
          <w:color w:val="000000"/>
          <w:sz w:val="22"/>
          <w:szCs w:val="22"/>
        </w:rPr>
        <w:t xml:space="preserve"> 8 m</w:t>
      </w:r>
      <w:r>
        <w:rPr>
          <w:rFonts w:eastAsia="Verdana"/>
          <w:color w:val="000000"/>
          <w:sz w:val="22"/>
          <w:szCs w:val="22"/>
          <w:vertAlign w:val="superscript"/>
        </w:rPr>
        <w:t xml:space="preserve">3 </w:t>
      </w:r>
      <w:r>
        <w:rPr>
          <w:color w:val="000000"/>
          <w:sz w:val="22"/>
          <w:szCs w:val="22"/>
        </w:rPr>
        <w:t>/rok na osobu</w:t>
      </w:r>
    </w:p>
    <w:p w:rsidR="003854B4" w:rsidRPr="00892151" w:rsidRDefault="003854B4" w:rsidP="003854B4">
      <w:pPr>
        <w:pStyle w:val="ZkladntextIMP"/>
        <w:rPr>
          <w:sz w:val="20"/>
        </w:rPr>
      </w:pPr>
    </w:p>
    <w:p w:rsidR="003854B4" w:rsidRPr="00892151" w:rsidRDefault="003854B4" w:rsidP="003854B4">
      <w:pPr>
        <w:pStyle w:val="ZkladntextIMP"/>
        <w:ind w:left="567"/>
        <w:rPr>
          <w:sz w:val="20"/>
        </w:rPr>
      </w:pPr>
      <w:r w:rsidRPr="00892151">
        <w:rPr>
          <w:sz w:val="20"/>
        </w:rPr>
        <w:t>Roční spotřeba:</w:t>
      </w:r>
      <w:r w:rsidRPr="00892151">
        <w:rPr>
          <w:sz w:val="20"/>
        </w:rPr>
        <w:tab/>
      </w:r>
      <w:r>
        <w:rPr>
          <w:sz w:val="20"/>
        </w:rPr>
        <w:tab/>
      </w:r>
      <w:proofErr w:type="spellStart"/>
      <w:r w:rsidRPr="00892151">
        <w:rPr>
          <w:sz w:val="20"/>
        </w:rPr>
        <w:t>Qr</w:t>
      </w:r>
      <w:proofErr w:type="spellEnd"/>
      <w:r w:rsidRPr="00892151">
        <w:rPr>
          <w:sz w:val="20"/>
        </w:rPr>
        <w:t xml:space="preserve"> = </w:t>
      </w:r>
      <w:r>
        <w:rPr>
          <w:sz w:val="20"/>
        </w:rPr>
        <w:t>14</w:t>
      </w:r>
      <w:r w:rsidRPr="00892151">
        <w:rPr>
          <w:sz w:val="20"/>
        </w:rPr>
        <w:t xml:space="preserve"> x </w:t>
      </w:r>
      <w:r>
        <w:rPr>
          <w:sz w:val="20"/>
        </w:rPr>
        <w:t>35 + 25 x 15 + 16 x 8</w:t>
      </w:r>
      <w:r w:rsidRPr="00892151">
        <w:rPr>
          <w:sz w:val="20"/>
        </w:rPr>
        <w:t xml:space="preserve"> = </w:t>
      </w:r>
      <w:r>
        <w:rPr>
          <w:sz w:val="20"/>
        </w:rPr>
        <w:t>993</w:t>
      </w:r>
      <w:r w:rsidRPr="00892151">
        <w:rPr>
          <w:sz w:val="20"/>
        </w:rPr>
        <w:t xml:space="preserve"> m³/rok</w:t>
      </w:r>
    </w:p>
    <w:p w:rsidR="003854B4" w:rsidRPr="00892151" w:rsidRDefault="003854B4" w:rsidP="003854B4">
      <w:pPr>
        <w:pStyle w:val="ZkladntextIMP"/>
        <w:ind w:left="567"/>
        <w:rPr>
          <w:sz w:val="20"/>
        </w:rPr>
      </w:pPr>
      <w:r w:rsidRPr="00892151">
        <w:rPr>
          <w:sz w:val="20"/>
        </w:rPr>
        <w:tab/>
      </w:r>
      <w:r w:rsidRPr="0089215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 w:rsidRPr="00892151">
        <w:rPr>
          <w:sz w:val="20"/>
        </w:rPr>
        <w:t>Qměs</w:t>
      </w:r>
      <w:proofErr w:type="spellEnd"/>
      <w:r w:rsidRPr="00892151">
        <w:rPr>
          <w:sz w:val="20"/>
        </w:rPr>
        <w:t xml:space="preserve"> = </w:t>
      </w:r>
      <w:r>
        <w:rPr>
          <w:sz w:val="20"/>
        </w:rPr>
        <w:t>82,75</w:t>
      </w:r>
      <w:r w:rsidRPr="00892151">
        <w:rPr>
          <w:sz w:val="20"/>
        </w:rPr>
        <w:t xml:space="preserve"> m³/</w:t>
      </w:r>
      <w:proofErr w:type="spellStart"/>
      <w:r w:rsidRPr="00892151">
        <w:rPr>
          <w:sz w:val="20"/>
        </w:rPr>
        <w:t>měs</w:t>
      </w:r>
      <w:proofErr w:type="spellEnd"/>
      <w:r w:rsidRPr="00892151">
        <w:rPr>
          <w:sz w:val="20"/>
        </w:rPr>
        <w:t>.</w:t>
      </w:r>
    </w:p>
    <w:p w:rsidR="003854B4" w:rsidRPr="00892151" w:rsidRDefault="003854B4" w:rsidP="003854B4">
      <w:pPr>
        <w:pStyle w:val="ZkladntextIMP"/>
        <w:ind w:left="567"/>
        <w:rPr>
          <w:sz w:val="20"/>
        </w:rPr>
      </w:pPr>
      <w:r w:rsidRPr="00892151">
        <w:rPr>
          <w:sz w:val="20"/>
        </w:rPr>
        <w:t>Denní spotřeba:</w:t>
      </w:r>
      <w:r w:rsidRPr="00892151">
        <w:rPr>
          <w:sz w:val="20"/>
        </w:rPr>
        <w:tab/>
      </w:r>
      <w:r>
        <w:rPr>
          <w:sz w:val="20"/>
        </w:rPr>
        <w:tab/>
      </w:r>
      <w:r w:rsidRPr="00892151">
        <w:rPr>
          <w:sz w:val="20"/>
        </w:rPr>
        <w:t>(</w:t>
      </w:r>
      <w:proofErr w:type="spellStart"/>
      <w:r w:rsidRPr="00892151">
        <w:rPr>
          <w:sz w:val="20"/>
        </w:rPr>
        <w:t>Kd</w:t>
      </w:r>
      <w:proofErr w:type="spellEnd"/>
      <w:r w:rsidRPr="00892151">
        <w:rPr>
          <w:sz w:val="20"/>
        </w:rPr>
        <w:t xml:space="preserve"> = 1,5 – ČSN 756402)</w:t>
      </w:r>
    </w:p>
    <w:p w:rsidR="003854B4" w:rsidRPr="00892151" w:rsidRDefault="003854B4" w:rsidP="003854B4">
      <w:pPr>
        <w:pStyle w:val="ZkladntextIMP"/>
        <w:ind w:left="567"/>
        <w:rPr>
          <w:sz w:val="20"/>
        </w:rPr>
      </w:pPr>
      <w:r w:rsidRPr="00892151">
        <w:rPr>
          <w:sz w:val="20"/>
        </w:rPr>
        <w:tab/>
      </w:r>
      <w:r w:rsidRPr="0089215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 w:rsidRPr="00892151">
        <w:rPr>
          <w:sz w:val="20"/>
        </w:rPr>
        <w:t>Qd</w:t>
      </w:r>
      <w:proofErr w:type="spellEnd"/>
      <w:r w:rsidRPr="00892151">
        <w:rPr>
          <w:sz w:val="20"/>
        </w:rPr>
        <w:t xml:space="preserve"> = </w:t>
      </w:r>
      <w:r>
        <w:rPr>
          <w:sz w:val="20"/>
        </w:rPr>
        <w:t>2,76</w:t>
      </w:r>
      <w:r w:rsidRPr="00892151">
        <w:rPr>
          <w:sz w:val="20"/>
        </w:rPr>
        <w:t xml:space="preserve"> x 1,5 = </w:t>
      </w:r>
      <w:r>
        <w:rPr>
          <w:sz w:val="20"/>
        </w:rPr>
        <w:t>4,14</w:t>
      </w:r>
      <w:r w:rsidRPr="00892151">
        <w:rPr>
          <w:sz w:val="20"/>
        </w:rPr>
        <w:t xml:space="preserve"> m³/den</w:t>
      </w:r>
      <w:r w:rsidRPr="00892151">
        <w:rPr>
          <w:sz w:val="20"/>
        </w:rPr>
        <w:tab/>
      </w:r>
    </w:p>
    <w:p w:rsidR="003854B4" w:rsidRPr="00892151" w:rsidRDefault="003854B4" w:rsidP="003854B4">
      <w:pPr>
        <w:pStyle w:val="ZkladntextIMP"/>
        <w:ind w:left="567"/>
        <w:rPr>
          <w:sz w:val="20"/>
        </w:rPr>
      </w:pPr>
      <w:r>
        <w:rPr>
          <w:sz w:val="20"/>
        </w:rPr>
        <w:t>Hod/sek.</w:t>
      </w:r>
      <w:r w:rsidRPr="00892151">
        <w:rPr>
          <w:sz w:val="20"/>
        </w:rPr>
        <w:t xml:space="preserve"> spotřeba:</w:t>
      </w:r>
      <w:r w:rsidRPr="00892151">
        <w:rPr>
          <w:sz w:val="20"/>
        </w:rPr>
        <w:tab/>
      </w:r>
      <w:r w:rsidRPr="00892151">
        <w:rPr>
          <w:sz w:val="20"/>
        </w:rPr>
        <w:tab/>
        <w:t>(</w:t>
      </w:r>
      <w:proofErr w:type="spellStart"/>
      <w:r w:rsidRPr="00892151">
        <w:rPr>
          <w:sz w:val="20"/>
        </w:rPr>
        <w:t>Kh</w:t>
      </w:r>
      <w:proofErr w:type="spellEnd"/>
      <w:r w:rsidRPr="00892151">
        <w:rPr>
          <w:sz w:val="20"/>
        </w:rPr>
        <w:t xml:space="preserve"> = 7,2 – ČSN 756402)</w:t>
      </w:r>
    </w:p>
    <w:p w:rsidR="003854B4" w:rsidRPr="00892151" w:rsidRDefault="003854B4" w:rsidP="003854B4">
      <w:pPr>
        <w:pStyle w:val="ZkladntextIMP"/>
        <w:ind w:left="567"/>
        <w:rPr>
          <w:sz w:val="20"/>
        </w:rPr>
      </w:pPr>
      <w:r w:rsidRPr="00892151">
        <w:rPr>
          <w:sz w:val="20"/>
        </w:rPr>
        <w:tab/>
      </w:r>
      <w:r w:rsidRPr="0089215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 w:rsidRPr="00892151">
        <w:rPr>
          <w:sz w:val="20"/>
        </w:rPr>
        <w:t>Qmax</w:t>
      </w:r>
      <w:proofErr w:type="spellEnd"/>
      <w:r w:rsidRPr="00892151">
        <w:rPr>
          <w:sz w:val="20"/>
        </w:rPr>
        <w:t xml:space="preserve"> = </w:t>
      </w:r>
      <w:r>
        <w:rPr>
          <w:sz w:val="20"/>
        </w:rPr>
        <w:t>4140</w:t>
      </w:r>
      <w:r w:rsidRPr="00892151">
        <w:rPr>
          <w:sz w:val="20"/>
        </w:rPr>
        <w:t xml:space="preserve"> x 7,</w:t>
      </w:r>
      <w:proofErr w:type="gramStart"/>
      <w:r w:rsidRPr="00892151">
        <w:rPr>
          <w:sz w:val="20"/>
        </w:rPr>
        <w:t>2 :</w:t>
      </w:r>
      <w:proofErr w:type="gramEnd"/>
      <w:r w:rsidRPr="00892151">
        <w:rPr>
          <w:sz w:val="20"/>
        </w:rPr>
        <w:t xml:space="preserve"> 24 = </w:t>
      </w:r>
      <w:r>
        <w:rPr>
          <w:sz w:val="20"/>
        </w:rPr>
        <w:t>1242</w:t>
      </w:r>
      <w:r w:rsidRPr="00892151">
        <w:rPr>
          <w:sz w:val="20"/>
        </w:rPr>
        <w:t xml:space="preserve"> l/hod = 0,</w:t>
      </w:r>
      <w:r>
        <w:rPr>
          <w:sz w:val="20"/>
        </w:rPr>
        <w:t>35</w:t>
      </w:r>
      <w:r w:rsidRPr="00892151">
        <w:rPr>
          <w:sz w:val="20"/>
        </w:rPr>
        <w:t xml:space="preserve"> l/s</w:t>
      </w:r>
    </w:p>
    <w:p w:rsidR="003854B4" w:rsidRPr="003372F5" w:rsidRDefault="003854B4" w:rsidP="003854B4">
      <w:pPr>
        <w:pStyle w:val="ZkladntextIMP"/>
        <w:ind w:left="567"/>
        <w:rPr>
          <w:b/>
          <w:sz w:val="22"/>
          <w:szCs w:val="22"/>
        </w:rPr>
      </w:pPr>
      <w:r w:rsidRPr="003372F5">
        <w:rPr>
          <w:b/>
          <w:sz w:val="22"/>
          <w:szCs w:val="22"/>
        </w:rPr>
        <w:tab/>
      </w:r>
      <w:r w:rsidRPr="003372F5">
        <w:rPr>
          <w:b/>
          <w:sz w:val="22"/>
          <w:szCs w:val="22"/>
        </w:rPr>
        <w:tab/>
      </w:r>
    </w:p>
    <w:p w:rsidR="003854B4" w:rsidRPr="00892151" w:rsidRDefault="003854B4" w:rsidP="003854B4">
      <w:pPr>
        <w:pStyle w:val="ZkladntextIMP"/>
        <w:ind w:left="567"/>
        <w:rPr>
          <w:b/>
          <w:sz w:val="20"/>
        </w:rPr>
      </w:pPr>
      <w:r w:rsidRPr="00892151">
        <w:rPr>
          <w:b/>
          <w:sz w:val="20"/>
        </w:rPr>
        <w:t xml:space="preserve">Celková spotřeba vody celého objektu na 1 rok je </w:t>
      </w:r>
      <w:r>
        <w:rPr>
          <w:b/>
          <w:sz w:val="20"/>
        </w:rPr>
        <w:t>993</w:t>
      </w:r>
      <w:r w:rsidRPr="00892151">
        <w:rPr>
          <w:b/>
          <w:sz w:val="20"/>
        </w:rPr>
        <w:t xml:space="preserve"> m³.</w:t>
      </w:r>
    </w:p>
    <w:p w:rsidR="00A56981" w:rsidRPr="00671FDE" w:rsidRDefault="00A56981" w:rsidP="00A56981">
      <w:pPr>
        <w:pStyle w:val="ZkladntextIMP"/>
        <w:ind w:left="567"/>
      </w:pPr>
    </w:p>
    <w:p w:rsidR="00D927C4" w:rsidRPr="008E19EB" w:rsidRDefault="00A56981" w:rsidP="008E19EB">
      <w:pPr>
        <w:pStyle w:val="ZkladntextIMP"/>
        <w:ind w:left="567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Spotřeba energie na vytápění a spotřebičů viz PENB</w:t>
      </w:r>
    </w:p>
    <w:p w:rsidR="00075B2F" w:rsidRDefault="00075B2F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lastRenderedPageBreak/>
        <w:t>j) Základní předpoklady výstavby.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FA7E7F" w:rsidRDefault="00A641FB">
      <w:pPr>
        <w:pStyle w:val="ZkladntextIMP"/>
        <w:ind w:left="567"/>
        <w:rPr>
          <w:sz w:val="20"/>
        </w:rPr>
      </w:pPr>
      <w:r w:rsidRPr="00FA7E7F">
        <w:rPr>
          <w:sz w:val="20"/>
        </w:rPr>
        <w:t>Př</w:t>
      </w:r>
      <w:r w:rsidR="001335D7">
        <w:rPr>
          <w:sz w:val="20"/>
        </w:rPr>
        <w:t>edpokládané zahájení stavby</w:t>
      </w:r>
      <w:r w:rsidR="001335D7">
        <w:rPr>
          <w:sz w:val="20"/>
        </w:rPr>
        <w:tab/>
      </w:r>
      <w:r w:rsidR="001335D7">
        <w:rPr>
          <w:sz w:val="20"/>
        </w:rPr>
        <w:tab/>
      </w:r>
      <w:r w:rsidR="001335D7">
        <w:rPr>
          <w:sz w:val="20"/>
        </w:rPr>
        <w:tab/>
      </w:r>
      <w:r w:rsidR="008E4698">
        <w:rPr>
          <w:sz w:val="20"/>
        </w:rPr>
        <w:t>dle možností investora</w:t>
      </w:r>
    </w:p>
    <w:p w:rsidR="002A3474" w:rsidRPr="00FA7E7F" w:rsidRDefault="00A641FB">
      <w:pPr>
        <w:pStyle w:val="ZkladntextIMP"/>
        <w:ind w:left="567"/>
        <w:rPr>
          <w:sz w:val="20"/>
        </w:rPr>
      </w:pPr>
      <w:r w:rsidRPr="00FA7E7F">
        <w:rPr>
          <w:sz w:val="20"/>
        </w:rPr>
        <w:t>Předpokl</w:t>
      </w:r>
      <w:r w:rsidR="00D90DD1" w:rsidRPr="00FA7E7F">
        <w:rPr>
          <w:sz w:val="20"/>
        </w:rPr>
        <w:t>ádané dokončení stavby</w:t>
      </w:r>
      <w:r w:rsidR="00D90DD1" w:rsidRPr="00FA7E7F">
        <w:rPr>
          <w:sz w:val="20"/>
        </w:rPr>
        <w:tab/>
      </w:r>
      <w:r w:rsidR="00D90DD1" w:rsidRPr="00FA7E7F">
        <w:rPr>
          <w:sz w:val="20"/>
        </w:rPr>
        <w:tab/>
      </w:r>
      <w:r w:rsidR="00D90DD1" w:rsidRPr="00FA7E7F">
        <w:rPr>
          <w:sz w:val="20"/>
        </w:rPr>
        <w:tab/>
      </w:r>
      <w:r w:rsidR="008E4698">
        <w:rPr>
          <w:sz w:val="20"/>
        </w:rPr>
        <w:t>dle možností investora</w:t>
      </w:r>
    </w:p>
    <w:p w:rsidR="002A3474" w:rsidRPr="00FA7E7F" w:rsidRDefault="000967DA">
      <w:pPr>
        <w:pStyle w:val="ZkladntextIMP"/>
        <w:ind w:left="567"/>
        <w:rPr>
          <w:sz w:val="20"/>
        </w:rPr>
      </w:pPr>
      <w:r w:rsidRPr="00FA7E7F">
        <w:rPr>
          <w:sz w:val="20"/>
        </w:rPr>
        <w:t>Předpokládaná doba výstavby</w:t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="003854B4">
        <w:rPr>
          <w:sz w:val="20"/>
        </w:rPr>
        <w:t>12</w:t>
      </w:r>
      <w:r w:rsidR="00A56981">
        <w:rPr>
          <w:sz w:val="20"/>
        </w:rPr>
        <w:t xml:space="preserve"> měsíců</w:t>
      </w:r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k) Orientační náklady stavby.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FA7E7F" w:rsidRDefault="00A641FB">
      <w:pPr>
        <w:pStyle w:val="ZkladntextIMP"/>
        <w:ind w:firstLine="567"/>
        <w:rPr>
          <w:sz w:val="20"/>
        </w:rPr>
      </w:pPr>
      <w:r w:rsidRPr="00FA7E7F">
        <w:rPr>
          <w:sz w:val="20"/>
        </w:rPr>
        <w:t>Orientační náklad stavby</w:t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="003854B4">
        <w:rPr>
          <w:sz w:val="20"/>
        </w:rPr>
        <w:t>40 mil. s DPH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18" w:name="__RefHeading___Toc363645426"/>
      <w:bookmarkStart w:id="19" w:name="_Toc484162529"/>
      <w:r w:rsidRPr="00671FDE">
        <w:rPr>
          <w:rFonts w:ascii="Times New Roman" w:hAnsi="Times New Roman" w:cs="Times New Roman"/>
        </w:rPr>
        <w:t>A.5 Členění stavby na objekty a technická a technologická zařízení.</w:t>
      </w:r>
      <w:bookmarkEnd w:id="18"/>
      <w:bookmarkEnd w:id="19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075B2F" w:rsidRDefault="00A641FB" w:rsidP="008E19EB">
      <w:pPr>
        <w:pStyle w:val="ZkladntextIMP"/>
        <w:ind w:firstLine="567"/>
        <w:rPr>
          <w:sz w:val="20"/>
        </w:rPr>
      </w:pPr>
      <w:r w:rsidRPr="00FA7E7F">
        <w:rPr>
          <w:sz w:val="20"/>
        </w:rPr>
        <w:t xml:space="preserve">SO 01 </w:t>
      </w:r>
      <w:r w:rsidR="003854B4">
        <w:rPr>
          <w:sz w:val="20"/>
        </w:rPr>
        <w:t>Centrum sociálních služeb a ubytovna č.p.2470 Varnsdorf</w:t>
      </w: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Default="003854B4" w:rsidP="008E19EB">
      <w:pPr>
        <w:pStyle w:val="ZkladntextIMP"/>
        <w:ind w:firstLine="567"/>
        <w:rPr>
          <w:sz w:val="20"/>
        </w:rPr>
      </w:pPr>
    </w:p>
    <w:p w:rsidR="003854B4" w:rsidRPr="008E19EB" w:rsidRDefault="003854B4" w:rsidP="008E19EB">
      <w:pPr>
        <w:pStyle w:val="ZkladntextIMP"/>
        <w:ind w:firstLine="567"/>
        <w:rPr>
          <w:sz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 w:val="32"/>
        </w:rPr>
      </w:pPr>
      <w:bookmarkStart w:id="20" w:name="__RefHeading___Toc363645427"/>
      <w:bookmarkStart w:id="21" w:name="_Toc484162530"/>
      <w:r w:rsidRPr="00671FDE">
        <w:rPr>
          <w:rFonts w:ascii="Times New Roman" w:hAnsi="Times New Roman" w:cs="Times New Roman"/>
          <w:sz w:val="32"/>
        </w:rPr>
        <w:lastRenderedPageBreak/>
        <w:t>B – SOUHRNNÁ TECHNICKÁ ZPRÁVA</w:t>
      </w:r>
      <w:bookmarkEnd w:id="20"/>
      <w:bookmarkEnd w:id="21"/>
    </w:p>
    <w:p w:rsidR="002A3474" w:rsidRPr="00671FDE" w:rsidRDefault="002A3474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szCs w:val="22"/>
        </w:rPr>
      </w:pPr>
      <w:bookmarkStart w:id="22" w:name="__RefHeading___Toc363645428"/>
      <w:bookmarkStart w:id="23" w:name="_Toc484162531"/>
      <w:r w:rsidRPr="00671FDE">
        <w:rPr>
          <w:rFonts w:ascii="Times New Roman" w:hAnsi="Times New Roman" w:cs="Times New Roman"/>
          <w:szCs w:val="22"/>
        </w:rPr>
        <w:t>B.1 Popis území stavby</w:t>
      </w:r>
      <w:bookmarkEnd w:id="22"/>
      <w:bookmarkEnd w:id="23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460115" w:rsidRDefault="00A641FB">
      <w:pPr>
        <w:pStyle w:val="ZkladntextIMP"/>
        <w:numPr>
          <w:ilvl w:val="0"/>
          <w:numId w:val="17"/>
        </w:numPr>
        <w:ind w:left="709" w:firstLine="0"/>
        <w:rPr>
          <w:b/>
          <w:sz w:val="20"/>
        </w:rPr>
      </w:pPr>
      <w:r w:rsidRPr="00460115">
        <w:rPr>
          <w:b/>
          <w:sz w:val="20"/>
        </w:rPr>
        <w:t>charakteristika stavebního pozemku</w:t>
      </w:r>
    </w:p>
    <w:p w:rsidR="002A3474" w:rsidRPr="006C41F7" w:rsidRDefault="002A3474">
      <w:pPr>
        <w:pStyle w:val="ZkladntextIMP"/>
        <w:ind w:left="567"/>
        <w:rPr>
          <w:sz w:val="20"/>
        </w:rPr>
      </w:pPr>
    </w:p>
    <w:p w:rsidR="00853731" w:rsidRPr="006C41F7" w:rsidRDefault="00766FAC" w:rsidP="00853731">
      <w:pPr>
        <w:pStyle w:val="ZkladntextIMP"/>
        <w:ind w:left="567"/>
        <w:rPr>
          <w:sz w:val="20"/>
        </w:rPr>
      </w:pPr>
      <w:r w:rsidRPr="006C41F7">
        <w:rPr>
          <w:sz w:val="20"/>
        </w:rPr>
        <w:t>Stavební pozemk</w:t>
      </w:r>
      <w:r w:rsidR="00A56981" w:rsidRPr="006C41F7">
        <w:rPr>
          <w:sz w:val="20"/>
        </w:rPr>
        <w:t>y</w:t>
      </w:r>
      <w:r w:rsidRPr="006C41F7">
        <w:rPr>
          <w:sz w:val="20"/>
        </w:rPr>
        <w:t xml:space="preserve"> </w:t>
      </w:r>
      <w:proofErr w:type="spellStart"/>
      <w:r w:rsidR="00853731" w:rsidRPr="006C41F7">
        <w:rPr>
          <w:sz w:val="20"/>
        </w:rPr>
        <w:t>p.p.č</w:t>
      </w:r>
      <w:proofErr w:type="spellEnd"/>
      <w:r w:rsidR="00031529" w:rsidRPr="006C41F7">
        <w:rPr>
          <w:sz w:val="20"/>
        </w:rPr>
        <w:t>.</w:t>
      </w:r>
      <w:r w:rsidR="000514C3" w:rsidRPr="006C41F7">
        <w:rPr>
          <w:sz w:val="20"/>
        </w:rPr>
        <w:t xml:space="preserve"> </w:t>
      </w:r>
      <w:r w:rsidR="00120D34" w:rsidRPr="006C41F7">
        <w:rPr>
          <w:sz w:val="20"/>
        </w:rPr>
        <w:t>1685 a 1686</w:t>
      </w:r>
      <w:r w:rsidR="00031529" w:rsidRPr="006C41F7">
        <w:rPr>
          <w:sz w:val="20"/>
        </w:rPr>
        <w:t>/1</w:t>
      </w:r>
      <w:r w:rsidR="005F7138" w:rsidRPr="006C41F7">
        <w:rPr>
          <w:sz w:val="20"/>
        </w:rPr>
        <w:t xml:space="preserve"> </w:t>
      </w:r>
      <w:r w:rsidR="00BC6098" w:rsidRPr="006C41F7">
        <w:rPr>
          <w:sz w:val="20"/>
        </w:rPr>
        <w:t xml:space="preserve">v k. </w:t>
      </w:r>
      <w:proofErr w:type="spellStart"/>
      <w:r w:rsidR="00BC6098" w:rsidRPr="006C41F7">
        <w:rPr>
          <w:sz w:val="20"/>
        </w:rPr>
        <w:t>ú.</w:t>
      </w:r>
      <w:proofErr w:type="spellEnd"/>
      <w:r w:rsidR="00BC6098" w:rsidRPr="006C41F7">
        <w:rPr>
          <w:sz w:val="20"/>
        </w:rPr>
        <w:t xml:space="preserve"> </w:t>
      </w:r>
      <w:r w:rsidR="00F35254" w:rsidRPr="006C41F7">
        <w:rPr>
          <w:sz w:val="20"/>
        </w:rPr>
        <w:t>Varnsdorf</w:t>
      </w:r>
      <w:r w:rsidRPr="006C41F7">
        <w:rPr>
          <w:sz w:val="20"/>
        </w:rPr>
        <w:t xml:space="preserve">, </w:t>
      </w:r>
      <w:r w:rsidR="00853731" w:rsidRPr="006C41F7">
        <w:rPr>
          <w:sz w:val="20"/>
        </w:rPr>
        <w:t xml:space="preserve">kde bude </w:t>
      </w:r>
      <w:r w:rsidR="00F35254" w:rsidRPr="006C41F7">
        <w:rPr>
          <w:sz w:val="20"/>
        </w:rPr>
        <w:t>na objektu</w:t>
      </w:r>
      <w:r w:rsidR="00BC6098" w:rsidRPr="006C41F7">
        <w:rPr>
          <w:sz w:val="20"/>
        </w:rPr>
        <w:t xml:space="preserve"> provedena kompletní rekonstrukce včetně změny vnitřní dispozice</w:t>
      </w:r>
      <w:r w:rsidR="00F35254" w:rsidRPr="006C41F7">
        <w:rPr>
          <w:sz w:val="20"/>
        </w:rPr>
        <w:t>. Objekt stojí</w:t>
      </w:r>
      <w:r w:rsidR="000514C3" w:rsidRPr="006C41F7">
        <w:rPr>
          <w:sz w:val="20"/>
        </w:rPr>
        <w:t xml:space="preserve"> ve stávající zástavbě </w:t>
      </w:r>
      <w:r w:rsidR="00F35254" w:rsidRPr="006C41F7">
        <w:rPr>
          <w:sz w:val="20"/>
        </w:rPr>
        <w:t xml:space="preserve">centra </w:t>
      </w:r>
      <w:r w:rsidRPr="006C41F7">
        <w:rPr>
          <w:sz w:val="20"/>
        </w:rPr>
        <w:t xml:space="preserve">města </w:t>
      </w:r>
      <w:r w:rsidR="00F35254" w:rsidRPr="006C41F7">
        <w:rPr>
          <w:sz w:val="20"/>
        </w:rPr>
        <w:t>Varnsdorf</w:t>
      </w:r>
      <w:r w:rsidR="00BC6098" w:rsidRPr="006C41F7">
        <w:rPr>
          <w:sz w:val="20"/>
        </w:rPr>
        <w:t>.</w:t>
      </w:r>
    </w:p>
    <w:p w:rsidR="002A3474" w:rsidRPr="006C41F7" w:rsidRDefault="00BC6098" w:rsidP="009C50AB">
      <w:pPr>
        <w:pStyle w:val="ZkladntextIMP"/>
        <w:ind w:left="567"/>
        <w:rPr>
          <w:sz w:val="20"/>
        </w:rPr>
      </w:pPr>
      <w:r w:rsidRPr="006C41F7">
        <w:rPr>
          <w:sz w:val="20"/>
        </w:rPr>
        <w:t xml:space="preserve">Pozemek je </w:t>
      </w:r>
      <w:r w:rsidR="00031529" w:rsidRPr="006C41F7">
        <w:rPr>
          <w:sz w:val="20"/>
        </w:rPr>
        <w:t>rovinatý</w:t>
      </w:r>
      <w:r w:rsidR="009C50AB" w:rsidRPr="006C41F7">
        <w:rPr>
          <w:sz w:val="20"/>
        </w:rPr>
        <w:t xml:space="preserve">. </w:t>
      </w:r>
      <w:r w:rsidRPr="006C41F7">
        <w:rPr>
          <w:sz w:val="20"/>
        </w:rPr>
        <w:t xml:space="preserve">Na </w:t>
      </w:r>
      <w:r w:rsidR="00F35254" w:rsidRPr="006C41F7">
        <w:rPr>
          <w:sz w:val="20"/>
        </w:rPr>
        <w:t>západní</w:t>
      </w:r>
      <w:r w:rsidR="00822078" w:rsidRPr="006C41F7">
        <w:rPr>
          <w:sz w:val="20"/>
        </w:rPr>
        <w:t xml:space="preserve"> </w:t>
      </w:r>
      <w:r w:rsidRPr="006C41F7">
        <w:rPr>
          <w:sz w:val="20"/>
        </w:rPr>
        <w:t>straně</w:t>
      </w:r>
      <w:r w:rsidR="00853731" w:rsidRPr="006C41F7">
        <w:rPr>
          <w:sz w:val="20"/>
        </w:rPr>
        <w:t xml:space="preserve"> pozemku vede stávají</w:t>
      </w:r>
      <w:r w:rsidR="00031929" w:rsidRPr="006C41F7">
        <w:rPr>
          <w:sz w:val="20"/>
        </w:rPr>
        <w:t>cí komunikace</w:t>
      </w:r>
      <w:r w:rsidR="00D2661F" w:rsidRPr="006C41F7">
        <w:rPr>
          <w:sz w:val="20"/>
        </w:rPr>
        <w:t xml:space="preserve"> </w:t>
      </w:r>
      <w:proofErr w:type="spellStart"/>
      <w:r w:rsidR="00031929" w:rsidRPr="006C41F7">
        <w:rPr>
          <w:sz w:val="20"/>
        </w:rPr>
        <w:t>p.p.č</w:t>
      </w:r>
      <w:proofErr w:type="spellEnd"/>
      <w:r w:rsidR="00031929" w:rsidRPr="006C41F7">
        <w:rPr>
          <w:sz w:val="20"/>
        </w:rPr>
        <w:t>.</w:t>
      </w:r>
      <w:r w:rsidR="001F163A" w:rsidRPr="006C41F7">
        <w:rPr>
          <w:sz w:val="20"/>
        </w:rPr>
        <w:t xml:space="preserve"> </w:t>
      </w:r>
      <w:r w:rsidR="00F35254" w:rsidRPr="006C41F7">
        <w:rPr>
          <w:sz w:val="20"/>
        </w:rPr>
        <w:t>1683</w:t>
      </w:r>
      <w:r w:rsidR="00F41842" w:rsidRPr="006C41F7">
        <w:rPr>
          <w:sz w:val="20"/>
        </w:rPr>
        <w:t xml:space="preserve"> v </w:t>
      </w:r>
      <w:proofErr w:type="spellStart"/>
      <w:r w:rsidR="00F41842" w:rsidRPr="006C41F7">
        <w:rPr>
          <w:sz w:val="20"/>
        </w:rPr>
        <w:t>k.ú</w:t>
      </w:r>
      <w:proofErr w:type="spellEnd"/>
      <w:r w:rsidR="00F41842" w:rsidRPr="006C41F7">
        <w:rPr>
          <w:sz w:val="20"/>
        </w:rPr>
        <w:t xml:space="preserve">. </w:t>
      </w:r>
      <w:r w:rsidR="00F35254" w:rsidRPr="006C41F7">
        <w:rPr>
          <w:sz w:val="20"/>
        </w:rPr>
        <w:t>Varnsdorf, ze kter</w:t>
      </w:r>
      <w:r w:rsidR="006C41F7" w:rsidRPr="006C41F7">
        <w:rPr>
          <w:sz w:val="20"/>
        </w:rPr>
        <w:t>é vede stávající sjezd. Na severní straně pozemku vede komunikace T.G. Masaryka</w:t>
      </w:r>
      <w:r w:rsidR="00853731" w:rsidRPr="006C41F7">
        <w:rPr>
          <w:sz w:val="20"/>
        </w:rPr>
        <w:t>. Okolí stavby je zastavěno</w:t>
      </w:r>
      <w:r w:rsidR="0001743D" w:rsidRPr="006C41F7">
        <w:rPr>
          <w:sz w:val="20"/>
        </w:rPr>
        <w:t xml:space="preserve"> </w:t>
      </w:r>
      <w:r w:rsidR="006C41F7" w:rsidRPr="006C41F7">
        <w:rPr>
          <w:sz w:val="20"/>
        </w:rPr>
        <w:t xml:space="preserve">stávajícím </w:t>
      </w:r>
      <w:r w:rsidR="0001743D" w:rsidRPr="006C41F7">
        <w:rPr>
          <w:sz w:val="20"/>
        </w:rPr>
        <w:t>bytovými</w:t>
      </w:r>
      <w:r w:rsidR="00822078" w:rsidRPr="006C41F7">
        <w:rPr>
          <w:sz w:val="20"/>
        </w:rPr>
        <w:t xml:space="preserve"> domy</w:t>
      </w:r>
      <w:r w:rsidR="006C41F7" w:rsidRPr="006C41F7">
        <w:rPr>
          <w:sz w:val="20"/>
        </w:rPr>
        <w:t>, vilami</w:t>
      </w:r>
      <w:r w:rsidR="00822078" w:rsidRPr="006C41F7">
        <w:rPr>
          <w:sz w:val="20"/>
        </w:rPr>
        <w:t xml:space="preserve"> a objekty občanské vybavenosti</w:t>
      </w:r>
      <w:r w:rsidR="006C41F7" w:rsidRPr="006C41F7">
        <w:rPr>
          <w:sz w:val="20"/>
        </w:rPr>
        <w:t xml:space="preserve"> (</w:t>
      </w:r>
      <w:proofErr w:type="spellStart"/>
      <w:r w:rsidR="006C41F7" w:rsidRPr="006C41F7">
        <w:rPr>
          <w:sz w:val="20"/>
        </w:rPr>
        <w:t>Elite</w:t>
      </w:r>
      <w:proofErr w:type="spellEnd"/>
      <w:r w:rsidR="006C41F7" w:rsidRPr="006C41F7">
        <w:rPr>
          <w:sz w:val="20"/>
        </w:rPr>
        <w:t xml:space="preserve"> a.s., Městský </w:t>
      </w:r>
      <w:proofErr w:type="gramStart"/>
      <w:r w:rsidR="006C41F7" w:rsidRPr="006C41F7">
        <w:rPr>
          <w:sz w:val="20"/>
        </w:rPr>
        <w:t>úřad,</w:t>
      </w:r>
      <w:proofErr w:type="gramEnd"/>
      <w:r w:rsidR="006C41F7" w:rsidRPr="006C41F7">
        <w:rPr>
          <w:sz w:val="20"/>
        </w:rPr>
        <w:t xml:space="preserve"> atd</w:t>
      </w:r>
      <w:r w:rsidR="00822078" w:rsidRPr="006C41F7">
        <w:rPr>
          <w:sz w:val="20"/>
        </w:rPr>
        <w:t>.</w:t>
      </w:r>
      <w:r w:rsidR="006C41F7" w:rsidRPr="006C41F7">
        <w:rPr>
          <w:sz w:val="20"/>
        </w:rPr>
        <w:t>)</w:t>
      </w:r>
    </w:p>
    <w:p w:rsidR="00AC63CA" w:rsidRPr="006C41F7" w:rsidRDefault="00AC63CA" w:rsidP="00D2661F">
      <w:pPr>
        <w:pStyle w:val="ZkladntextIMP"/>
        <w:rPr>
          <w:sz w:val="20"/>
        </w:rPr>
      </w:pPr>
    </w:p>
    <w:p w:rsidR="002A3474" w:rsidRPr="006C41F7" w:rsidRDefault="00A641FB">
      <w:pPr>
        <w:pStyle w:val="ZkladntextIMP"/>
        <w:numPr>
          <w:ilvl w:val="0"/>
          <w:numId w:val="4"/>
        </w:numPr>
        <w:ind w:left="709" w:firstLine="0"/>
        <w:rPr>
          <w:b/>
          <w:sz w:val="20"/>
        </w:rPr>
      </w:pPr>
      <w:r w:rsidRPr="006C41F7">
        <w:rPr>
          <w:b/>
          <w:sz w:val="20"/>
        </w:rPr>
        <w:t>výčet a závěry provedených průzkumů a rozborů</w:t>
      </w:r>
    </w:p>
    <w:p w:rsidR="002A3474" w:rsidRPr="00120D34" w:rsidRDefault="002A3474">
      <w:pPr>
        <w:pStyle w:val="ZkladntextIMP"/>
        <w:ind w:left="567"/>
        <w:rPr>
          <w:color w:val="FF0000"/>
          <w:sz w:val="20"/>
        </w:rPr>
      </w:pPr>
    </w:p>
    <w:p w:rsidR="002A3474" w:rsidRPr="00460115" w:rsidRDefault="009C50AB">
      <w:pPr>
        <w:pStyle w:val="ZkladntextIMP"/>
        <w:ind w:left="567"/>
        <w:rPr>
          <w:sz w:val="20"/>
        </w:rPr>
      </w:pPr>
      <w:r>
        <w:rPr>
          <w:sz w:val="20"/>
        </w:rPr>
        <w:t>Radonový průzkum: není předmětem této PD</w:t>
      </w: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Hydrogeologický průzkum: </w:t>
      </w:r>
      <w:r w:rsidR="009C50AB">
        <w:rPr>
          <w:sz w:val="20"/>
        </w:rPr>
        <w:t>není předmětem této PD</w:t>
      </w:r>
    </w:p>
    <w:p w:rsidR="002A3474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Geologický průzkum: </w:t>
      </w:r>
      <w:r w:rsidR="009C50AB">
        <w:rPr>
          <w:sz w:val="20"/>
        </w:rPr>
        <w:t>není předmětem této PD</w:t>
      </w:r>
    </w:p>
    <w:p w:rsidR="001E2DE0" w:rsidRDefault="001E2DE0">
      <w:pPr>
        <w:pStyle w:val="ZkladntextIMP"/>
        <w:ind w:left="567"/>
        <w:rPr>
          <w:sz w:val="20"/>
        </w:rPr>
      </w:pPr>
    </w:p>
    <w:p w:rsidR="002A3474" w:rsidRDefault="001E2DE0">
      <w:pPr>
        <w:pStyle w:val="ZkladntextIMP"/>
        <w:ind w:left="567"/>
        <w:rPr>
          <w:sz w:val="20"/>
        </w:rPr>
      </w:pPr>
      <w:r>
        <w:rPr>
          <w:sz w:val="20"/>
        </w:rPr>
        <w:t>V rámci realizace projektové dokumentace byla provedena prohlídka objektu.</w:t>
      </w:r>
    </w:p>
    <w:p w:rsidR="001E2DE0" w:rsidRPr="00460115" w:rsidRDefault="001E2DE0">
      <w:pPr>
        <w:pStyle w:val="ZkladntextIMP"/>
        <w:ind w:left="567"/>
        <w:rPr>
          <w:sz w:val="20"/>
        </w:rPr>
      </w:pPr>
    </w:p>
    <w:p w:rsidR="002A3474" w:rsidRPr="009C50AB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color w:val="000000"/>
          <w:sz w:val="20"/>
        </w:rPr>
      </w:pPr>
      <w:r w:rsidRPr="009C50AB">
        <w:rPr>
          <w:b/>
          <w:bCs/>
          <w:color w:val="000000"/>
          <w:sz w:val="20"/>
        </w:rPr>
        <w:t>stávající ochranná a bezpečnostní pásma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524D26" w:rsidRDefault="00D2661F" w:rsidP="00853731">
      <w:pPr>
        <w:pStyle w:val="ZkladntextIMP"/>
        <w:ind w:left="567"/>
        <w:rPr>
          <w:sz w:val="20"/>
        </w:rPr>
      </w:pPr>
      <w:r w:rsidRPr="00D2661F">
        <w:rPr>
          <w:sz w:val="20"/>
        </w:rPr>
        <w:t>V okolí stavby se nacházejí stávající IS, které je nutno před zahájením venkovních prací na komunikaci vytýčit</w:t>
      </w:r>
      <w:r w:rsidR="00A03A05" w:rsidRPr="00D2661F">
        <w:rPr>
          <w:sz w:val="20"/>
        </w:rPr>
        <w:t>.</w:t>
      </w:r>
    </w:p>
    <w:p w:rsidR="00524D26" w:rsidRPr="00460115" w:rsidRDefault="00524D26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poloha vzhledem k záplavovému území, poddolovanému území apod.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A03A05" w:rsidRDefault="00A641FB" w:rsidP="00D2661F">
      <w:pPr>
        <w:pStyle w:val="Standard"/>
        <w:ind w:left="567"/>
      </w:pPr>
      <w:r w:rsidRPr="00460115">
        <w:t>Stavba se nachází mimo záplavové a poddolované území.</w:t>
      </w:r>
    </w:p>
    <w:p w:rsidR="002A3474" w:rsidRPr="00460115" w:rsidRDefault="002A3474" w:rsidP="00D2661F">
      <w:pPr>
        <w:pStyle w:val="ZkladntextIMP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sz w:val="20"/>
        </w:rPr>
      </w:pPr>
      <w:r w:rsidRPr="00460115">
        <w:rPr>
          <w:b/>
          <w:sz w:val="20"/>
        </w:rPr>
        <w:t>vliv stavby na okolní stavby a pozemky, ochrana okolí, vliv stavby na odtokové poměry v území.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D2661F">
      <w:pPr>
        <w:pStyle w:val="ZkladntextIMP"/>
        <w:ind w:left="567"/>
        <w:rPr>
          <w:sz w:val="20"/>
        </w:rPr>
      </w:pPr>
      <w:r>
        <w:rPr>
          <w:sz w:val="20"/>
        </w:rPr>
        <w:t>Stavební úpravy</w:t>
      </w:r>
      <w:r w:rsidR="0001743D">
        <w:rPr>
          <w:sz w:val="20"/>
        </w:rPr>
        <w:t xml:space="preserve"> bytového domu</w:t>
      </w:r>
      <w:r w:rsidR="00643652">
        <w:rPr>
          <w:sz w:val="20"/>
        </w:rPr>
        <w:t xml:space="preserve"> nebudou</w:t>
      </w:r>
      <w:r w:rsidR="00A641FB" w:rsidRPr="00460115">
        <w:rPr>
          <w:sz w:val="20"/>
        </w:rPr>
        <w:t xml:space="preserve"> mít vliv na okolní stavby a pozemky.</w:t>
      </w:r>
    </w:p>
    <w:p w:rsidR="002A3474" w:rsidRPr="00460115" w:rsidRDefault="00A641FB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Odtokové poměry pro ostatní pozemky zůstávají stávající.  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požadavky na asanace, demolice, kácení dřevin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Default="0000343F" w:rsidP="0000343F">
      <w:pPr>
        <w:pStyle w:val="ZkladntextIMP"/>
        <w:ind w:left="567"/>
        <w:rPr>
          <w:sz w:val="20"/>
        </w:rPr>
      </w:pPr>
      <w:r>
        <w:rPr>
          <w:sz w:val="20"/>
        </w:rPr>
        <w:t xml:space="preserve">Nejsou žádné požadavky na asanace, demolice a kácení dřevin. </w:t>
      </w:r>
    </w:p>
    <w:p w:rsidR="00435DF2" w:rsidRPr="00460115" w:rsidRDefault="00435DF2">
      <w:pPr>
        <w:pStyle w:val="ZkladntextIMP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požadavky na maximální zábory zemědělského půdního fondu nebo pozemků určených k plnění funkce lesa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Default="00A641FB" w:rsidP="00275103">
      <w:pPr>
        <w:pStyle w:val="ZkladntextIMP"/>
        <w:ind w:left="567"/>
        <w:rPr>
          <w:sz w:val="20"/>
        </w:rPr>
      </w:pPr>
      <w:r w:rsidRPr="00460115">
        <w:rPr>
          <w:sz w:val="20"/>
        </w:rPr>
        <w:t xml:space="preserve">Plánovaná stavba </w:t>
      </w:r>
      <w:r w:rsidR="0001743D">
        <w:rPr>
          <w:sz w:val="20"/>
        </w:rPr>
        <w:t>ne</w:t>
      </w:r>
      <w:r w:rsidRPr="00460115">
        <w:rPr>
          <w:sz w:val="20"/>
        </w:rPr>
        <w:t>klade nároky na zábor poz</w:t>
      </w:r>
      <w:r w:rsidR="0001743D">
        <w:rPr>
          <w:sz w:val="20"/>
        </w:rPr>
        <w:t>emku zemědělského půdního fondu.</w:t>
      </w:r>
    </w:p>
    <w:p w:rsidR="00F1536F" w:rsidRDefault="00F1536F" w:rsidP="00275103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územně technické podmínky (zejména možnost napojení na stávající dopravní a technickou infrastrukturu)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2A3474" w:rsidRDefault="000618DD">
      <w:pPr>
        <w:pStyle w:val="ZkladntextIMP"/>
        <w:ind w:left="567"/>
        <w:rPr>
          <w:sz w:val="20"/>
        </w:rPr>
      </w:pPr>
      <w:r>
        <w:rPr>
          <w:sz w:val="20"/>
        </w:rPr>
        <w:t>P</w:t>
      </w:r>
      <w:r w:rsidR="00985E59">
        <w:rPr>
          <w:sz w:val="20"/>
        </w:rPr>
        <w:t>ozemek je napojen na stávající s</w:t>
      </w:r>
      <w:r>
        <w:rPr>
          <w:sz w:val="20"/>
        </w:rPr>
        <w:t>jezd</w:t>
      </w:r>
      <w:r w:rsidR="003854B4">
        <w:rPr>
          <w:sz w:val="20"/>
        </w:rPr>
        <w:t xml:space="preserve"> z </w:t>
      </w:r>
      <w:proofErr w:type="spellStart"/>
      <w:r w:rsidR="003854B4">
        <w:rPr>
          <w:sz w:val="20"/>
        </w:rPr>
        <w:t>p.p.č</w:t>
      </w:r>
      <w:proofErr w:type="spellEnd"/>
      <w:r w:rsidR="003854B4">
        <w:rPr>
          <w:sz w:val="20"/>
        </w:rPr>
        <w:t xml:space="preserve">. 1683 </w:t>
      </w:r>
      <w:proofErr w:type="spellStart"/>
      <w:r w:rsidR="003854B4">
        <w:rPr>
          <w:sz w:val="20"/>
        </w:rPr>
        <w:t>k.ú</w:t>
      </w:r>
      <w:proofErr w:type="spellEnd"/>
      <w:r w:rsidR="003854B4">
        <w:rPr>
          <w:sz w:val="20"/>
        </w:rPr>
        <w:t>. Varnsdorf.</w:t>
      </w:r>
    </w:p>
    <w:p w:rsidR="00DD6531" w:rsidRDefault="003854B4">
      <w:pPr>
        <w:pStyle w:val="ZkladntextIMP"/>
        <w:ind w:left="567"/>
        <w:rPr>
          <w:sz w:val="20"/>
        </w:rPr>
      </w:pPr>
      <w:r>
        <w:rPr>
          <w:sz w:val="20"/>
        </w:rPr>
        <w:t>Objekt</w:t>
      </w:r>
      <w:r w:rsidR="0001743D">
        <w:rPr>
          <w:sz w:val="20"/>
        </w:rPr>
        <w:t xml:space="preserve"> je na pojený na stávající IS (vodovodní řad, </w:t>
      </w:r>
      <w:r w:rsidR="00B02043">
        <w:rPr>
          <w:sz w:val="20"/>
        </w:rPr>
        <w:t>elektrické vedení a telekomunikační vedení</w:t>
      </w:r>
      <w:r>
        <w:rPr>
          <w:sz w:val="20"/>
        </w:rPr>
        <w:t xml:space="preserve"> a teplovod</w:t>
      </w:r>
      <w:r w:rsidR="00B02043">
        <w:rPr>
          <w:sz w:val="20"/>
        </w:rPr>
        <w:t>).</w:t>
      </w:r>
      <w:r>
        <w:rPr>
          <w:sz w:val="20"/>
        </w:rPr>
        <w:t xml:space="preserve"> Přípojka kanalizace bude nově řešena. </w:t>
      </w:r>
    </w:p>
    <w:p w:rsidR="002A3474" w:rsidRDefault="0000343F" w:rsidP="0000343F">
      <w:pPr>
        <w:pStyle w:val="ZkladntextIMP"/>
        <w:ind w:left="567"/>
        <w:rPr>
          <w:sz w:val="20"/>
        </w:rPr>
      </w:pPr>
      <w:r>
        <w:rPr>
          <w:sz w:val="20"/>
        </w:rPr>
        <w:lastRenderedPageBreak/>
        <w:t>Dešťové v</w:t>
      </w:r>
      <w:r w:rsidR="00985E59">
        <w:rPr>
          <w:sz w:val="20"/>
        </w:rPr>
        <w:t>ody budou svedeny do stávající dešťové kanalizace.</w:t>
      </w:r>
      <w:r w:rsidR="003854B4">
        <w:rPr>
          <w:sz w:val="20"/>
        </w:rPr>
        <w:t xml:space="preserve"> Projekt řeší nové svody a nové </w:t>
      </w:r>
      <w:proofErr w:type="spellStart"/>
      <w:r w:rsidR="003854B4">
        <w:rPr>
          <w:sz w:val="20"/>
        </w:rPr>
        <w:t>gajgry</w:t>
      </w:r>
      <w:proofErr w:type="spellEnd"/>
      <w:r w:rsidR="003854B4">
        <w:rPr>
          <w:sz w:val="20"/>
        </w:rPr>
        <w:t xml:space="preserve"> pro napojení.</w:t>
      </w:r>
    </w:p>
    <w:p w:rsidR="0000343F" w:rsidRPr="00460115" w:rsidRDefault="0000343F" w:rsidP="0000343F">
      <w:pPr>
        <w:pStyle w:val="ZkladntextIMP"/>
        <w:ind w:left="567"/>
        <w:rPr>
          <w:sz w:val="20"/>
        </w:rPr>
      </w:pPr>
    </w:p>
    <w:p w:rsidR="002A3474" w:rsidRPr="00460115" w:rsidRDefault="00A641FB">
      <w:pPr>
        <w:pStyle w:val="ZkladntextIMP"/>
        <w:numPr>
          <w:ilvl w:val="0"/>
          <w:numId w:val="4"/>
        </w:numPr>
        <w:ind w:left="709" w:firstLine="0"/>
        <w:rPr>
          <w:b/>
          <w:bCs/>
          <w:sz w:val="20"/>
        </w:rPr>
      </w:pPr>
      <w:r w:rsidRPr="00460115">
        <w:rPr>
          <w:b/>
          <w:bCs/>
          <w:sz w:val="20"/>
        </w:rPr>
        <w:t>věcné a časové vazby stavby, podmiňující, vyvolané, související investice</w:t>
      </w:r>
    </w:p>
    <w:p w:rsidR="002A3474" w:rsidRPr="00460115" w:rsidRDefault="002A3474">
      <w:pPr>
        <w:pStyle w:val="ZkladntextIMP"/>
        <w:ind w:left="567"/>
        <w:rPr>
          <w:sz w:val="20"/>
        </w:rPr>
      </w:pPr>
    </w:p>
    <w:p w:rsidR="00985E59" w:rsidRDefault="00985E59" w:rsidP="00985E59">
      <w:pPr>
        <w:pStyle w:val="ZkladntextIMP"/>
        <w:ind w:left="567"/>
        <w:rPr>
          <w:sz w:val="20"/>
        </w:rPr>
      </w:pPr>
      <w:r>
        <w:rPr>
          <w:sz w:val="20"/>
        </w:rPr>
        <w:t xml:space="preserve">Stavba </w:t>
      </w:r>
      <w:r w:rsidR="0000343F">
        <w:rPr>
          <w:sz w:val="20"/>
        </w:rPr>
        <w:t>ne</w:t>
      </w:r>
      <w:r>
        <w:rPr>
          <w:sz w:val="20"/>
        </w:rPr>
        <w:t xml:space="preserve">má </w:t>
      </w:r>
      <w:r w:rsidR="0000343F">
        <w:rPr>
          <w:sz w:val="20"/>
        </w:rPr>
        <w:t xml:space="preserve">žádné </w:t>
      </w:r>
      <w:r>
        <w:rPr>
          <w:sz w:val="20"/>
        </w:rPr>
        <w:t>podmiňující</w:t>
      </w:r>
      <w:r w:rsidR="0000343F">
        <w:rPr>
          <w:sz w:val="20"/>
        </w:rPr>
        <w:t xml:space="preserve"> stavby, investice ani časové vazby.</w:t>
      </w:r>
    </w:p>
    <w:p w:rsidR="00766FAC" w:rsidRDefault="00766FAC" w:rsidP="00985E59">
      <w:pPr>
        <w:pStyle w:val="Nadpis1"/>
        <w:numPr>
          <w:ilvl w:val="0"/>
          <w:numId w:val="0"/>
        </w:numPr>
        <w:jc w:val="left"/>
        <w:rPr>
          <w:rFonts w:ascii="Times New Roman" w:hAnsi="Times New Roman" w:cs="Times New Roman"/>
          <w:color w:val="000000"/>
        </w:rPr>
      </w:pPr>
      <w:bookmarkStart w:id="24" w:name="__RefHeading___Toc363645429"/>
      <w:bookmarkStart w:id="25" w:name="_Toc484162532"/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  <w:color w:val="000000"/>
        </w:rPr>
      </w:pPr>
      <w:r w:rsidRPr="00671FDE">
        <w:rPr>
          <w:rFonts w:ascii="Times New Roman" w:hAnsi="Times New Roman" w:cs="Times New Roman"/>
          <w:color w:val="000000"/>
        </w:rPr>
        <w:t>B.2 Celkový popis stavby</w:t>
      </w:r>
      <w:bookmarkEnd w:id="24"/>
      <w:bookmarkEnd w:id="25"/>
    </w:p>
    <w:p w:rsidR="008F6655" w:rsidRPr="00671FDE" w:rsidRDefault="008F6655" w:rsidP="00985E59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6" w:name="__RefHeading___Toc363645430"/>
      <w:bookmarkStart w:id="27" w:name="_Toc484162533"/>
      <w:r w:rsidRPr="00671FDE">
        <w:rPr>
          <w:rFonts w:ascii="Times New Roman" w:hAnsi="Times New Roman" w:cs="Times New Roman"/>
        </w:rPr>
        <w:t xml:space="preserve">B.2.1 </w:t>
      </w:r>
      <w:r w:rsidRPr="008F6655">
        <w:rPr>
          <w:rFonts w:ascii="Times New Roman" w:hAnsi="Times New Roman" w:cs="Times New Roman"/>
          <w:szCs w:val="22"/>
        </w:rPr>
        <w:t>Účel užívání stavby, základní kapacity funkčních jednotek.</w:t>
      </w:r>
      <w:bookmarkEnd w:id="26"/>
      <w:bookmarkEnd w:id="27"/>
    </w:p>
    <w:p w:rsidR="00A950A8" w:rsidRDefault="00A950A8" w:rsidP="00435DF2">
      <w:pPr>
        <w:pStyle w:val="ZkladntextIMP"/>
        <w:rPr>
          <w:sz w:val="22"/>
          <w:szCs w:val="22"/>
        </w:rPr>
      </w:pPr>
    </w:p>
    <w:p w:rsidR="00120D34" w:rsidRPr="003854B4" w:rsidRDefault="00120D34" w:rsidP="00120D3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 xml:space="preserve">Původní </w:t>
      </w:r>
      <w:proofErr w:type="gramStart"/>
      <w:r w:rsidRPr="003854B4">
        <w:rPr>
          <w:rFonts w:cs="Times New Roman"/>
          <w:sz w:val="20"/>
        </w:rPr>
        <w:t>využití :</w:t>
      </w:r>
      <w:proofErr w:type="gramEnd"/>
      <w:r w:rsidRPr="003854B4">
        <w:rPr>
          <w:rFonts w:cs="Times New Roman"/>
          <w:sz w:val="20"/>
        </w:rPr>
        <w:t xml:space="preserve"> Ubytovna bývalého nedalekého závodu </w:t>
      </w:r>
      <w:proofErr w:type="spellStart"/>
      <w:r w:rsidRPr="003854B4">
        <w:rPr>
          <w:rFonts w:cs="Times New Roman"/>
          <w:sz w:val="20"/>
        </w:rPr>
        <w:t>Elite</w:t>
      </w:r>
      <w:proofErr w:type="spellEnd"/>
      <w:r w:rsidRPr="003854B4">
        <w:rPr>
          <w:rFonts w:cs="Times New Roman"/>
          <w:sz w:val="20"/>
        </w:rPr>
        <w:t>.</w:t>
      </w:r>
    </w:p>
    <w:p w:rsidR="00120D34" w:rsidRPr="003854B4" w:rsidRDefault="00120D34" w:rsidP="00120D3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 xml:space="preserve">Nové </w:t>
      </w:r>
      <w:proofErr w:type="gramStart"/>
      <w:r w:rsidRPr="003854B4">
        <w:rPr>
          <w:rFonts w:cs="Times New Roman"/>
          <w:sz w:val="20"/>
        </w:rPr>
        <w:t>využití :</w:t>
      </w:r>
      <w:proofErr w:type="gramEnd"/>
      <w:r w:rsidRPr="003854B4">
        <w:rPr>
          <w:rFonts w:cs="Times New Roman"/>
          <w:sz w:val="20"/>
        </w:rPr>
        <w:t xml:space="preserve"> Centrum sociálních služeb a ubytovna v 1. a 3.N.P.:</w:t>
      </w:r>
    </w:p>
    <w:p w:rsidR="00120D34" w:rsidRPr="003854B4" w:rsidRDefault="00120D34" w:rsidP="00120D34">
      <w:pPr>
        <w:spacing w:line="276" w:lineRule="auto"/>
        <w:ind w:left="567"/>
        <w:jc w:val="both"/>
        <w:rPr>
          <w:rFonts w:cs="Times New Roman"/>
          <w:sz w:val="20"/>
        </w:rPr>
      </w:pPr>
    </w:p>
    <w:p w:rsidR="00120D34" w:rsidRPr="003854B4" w:rsidRDefault="00120D34" w:rsidP="00120D34">
      <w:pPr>
        <w:spacing w:line="276" w:lineRule="auto"/>
        <w:ind w:left="567"/>
        <w:jc w:val="both"/>
        <w:rPr>
          <w:rFonts w:cs="Times New Roman"/>
          <w:b/>
          <w:sz w:val="20"/>
        </w:rPr>
      </w:pPr>
      <w:r w:rsidRPr="003854B4">
        <w:rPr>
          <w:rFonts w:cs="Times New Roman"/>
          <w:sz w:val="20"/>
        </w:rPr>
        <w:t xml:space="preserve">1.N.P.- ubytovna (noclehárna) pro bezdomovce </w:t>
      </w:r>
      <w:r w:rsidRPr="003854B4">
        <w:rPr>
          <w:rFonts w:cs="Times New Roman"/>
          <w:b/>
          <w:sz w:val="20"/>
        </w:rPr>
        <w:t>s max.</w:t>
      </w:r>
      <w:r>
        <w:rPr>
          <w:rFonts w:cs="Times New Roman"/>
          <w:b/>
          <w:sz w:val="20"/>
        </w:rPr>
        <w:t xml:space="preserve"> </w:t>
      </w:r>
      <w:r w:rsidRPr="003854B4">
        <w:rPr>
          <w:rFonts w:cs="Times New Roman"/>
          <w:b/>
          <w:sz w:val="20"/>
        </w:rPr>
        <w:t>ubytovací kapacitou 9 lůžek</w:t>
      </w:r>
      <w:r w:rsidRPr="003854B4">
        <w:rPr>
          <w:rFonts w:cs="Times New Roman"/>
          <w:sz w:val="20"/>
        </w:rPr>
        <w:t xml:space="preserve"> se zázemím, služební byt správce, vrátnice, kancelář, údržbářská dílna, př.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sklad nářadí terén.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 xml:space="preserve">pracovníků     </w:t>
      </w:r>
    </w:p>
    <w:p w:rsidR="00120D34" w:rsidRPr="003854B4" w:rsidRDefault="00120D34" w:rsidP="00120D3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 xml:space="preserve">2.N.P.- prostory sociálních služeb ... posilovna, klubovna, počítačová místnost, doučovací místnost, malá tělocvična, kanceláře, šatna, </w:t>
      </w:r>
      <w:proofErr w:type="spellStart"/>
      <w:r w:rsidRPr="003854B4">
        <w:rPr>
          <w:rFonts w:cs="Times New Roman"/>
          <w:sz w:val="20"/>
        </w:rPr>
        <w:t>hyg</w:t>
      </w:r>
      <w:proofErr w:type="spellEnd"/>
      <w:r w:rsidRPr="003854B4">
        <w:rPr>
          <w:rFonts w:cs="Times New Roman"/>
          <w:sz w:val="20"/>
        </w:rPr>
        <w:t>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zařízení, př.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sklady</w:t>
      </w:r>
    </w:p>
    <w:p w:rsidR="00120D34" w:rsidRPr="003854B4" w:rsidRDefault="00120D34" w:rsidP="00120D34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>3.N.P.- levá část .... pokoje pro ubytování sociálně slabých občanů s </w:t>
      </w:r>
      <w:r w:rsidRPr="003854B4">
        <w:rPr>
          <w:rFonts w:cs="Times New Roman"/>
          <w:b/>
          <w:sz w:val="20"/>
        </w:rPr>
        <w:t>max.</w:t>
      </w:r>
      <w:r>
        <w:rPr>
          <w:rFonts w:cs="Times New Roman"/>
          <w:b/>
          <w:sz w:val="20"/>
        </w:rPr>
        <w:t xml:space="preserve"> </w:t>
      </w:r>
      <w:r w:rsidRPr="003854B4">
        <w:rPr>
          <w:rFonts w:cs="Times New Roman"/>
          <w:b/>
          <w:sz w:val="20"/>
        </w:rPr>
        <w:t>ubytovací kapacitou 16 lůžek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pravá část ... zázemí ubytovny</w:t>
      </w:r>
    </w:p>
    <w:p w:rsidR="00120D34" w:rsidRPr="003854B4" w:rsidRDefault="00120D34" w:rsidP="00120D34">
      <w:pPr>
        <w:spacing w:line="276" w:lineRule="auto"/>
        <w:ind w:left="567" w:right="-142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>4.N.P.- 6 malometrážních bytů pro sociálně slabé občany s komorami bytů</w:t>
      </w:r>
    </w:p>
    <w:p w:rsidR="00120D34" w:rsidRPr="003854B4" w:rsidRDefault="00120D34" w:rsidP="00120D34">
      <w:pPr>
        <w:spacing w:line="276" w:lineRule="auto"/>
        <w:ind w:left="567"/>
        <w:jc w:val="both"/>
        <w:rPr>
          <w:rFonts w:cs="Times New Roman"/>
          <w:sz w:val="20"/>
        </w:rPr>
      </w:pPr>
    </w:p>
    <w:p w:rsidR="008F6655" w:rsidRDefault="00120D34" w:rsidP="00120D34">
      <w:pPr>
        <w:pStyle w:val="ZkladntextIMP"/>
        <w:ind w:left="567"/>
        <w:rPr>
          <w:b/>
          <w:sz w:val="20"/>
        </w:rPr>
      </w:pPr>
      <w:r w:rsidRPr="003854B4">
        <w:rPr>
          <w:sz w:val="20"/>
        </w:rPr>
        <w:t xml:space="preserve">Poznámka – Navrhované byty ve 4.N.P. i ubytovna ve 3.N.P. i noclehárna v 1.N.P. .... jsou určeny pro sociálně slabší občany ... </w:t>
      </w:r>
      <w:r w:rsidRPr="003854B4">
        <w:rPr>
          <w:b/>
          <w:sz w:val="20"/>
        </w:rPr>
        <w:t>nejsou určeny</w:t>
      </w:r>
      <w:r w:rsidRPr="003854B4">
        <w:rPr>
          <w:sz w:val="20"/>
        </w:rPr>
        <w:t xml:space="preserve"> </w:t>
      </w:r>
      <w:r w:rsidRPr="003854B4">
        <w:rPr>
          <w:b/>
          <w:sz w:val="20"/>
        </w:rPr>
        <w:t>pro osoby s omezenou schopností pohybu.</w:t>
      </w:r>
    </w:p>
    <w:p w:rsidR="00120D34" w:rsidRPr="00671FDE" w:rsidRDefault="00120D34" w:rsidP="00120D3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28" w:name="__RefHeading___Toc363645431"/>
      <w:bookmarkStart w:id="29" w:name="_Toc484162534"/>
      <w:r w:rsidRPr="00671FDE">
        <w:rPr>
          <w:rFonts w:ascii="Times New Roman" w:hAnsi="Times New Roman" w:cs="Times New Roman"/>
        </w:rPr>
        <w:t>B.2.2 Celkové urbanistické a architektonické řešení.</w:t>
      </w:r>
      <w:bookmarkEnd w:id="28"/>
      <w:bookmarkEnd w:id="29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 xml:space="preserve">a) </w:t>
      </w:r>
      <w:proofErr w:type="gramStart"/>
      <w:r w:rsidRPr="00671FDE">
        <w:rPr>
          <w:b/>
          <w:bCs/>
          <w:sz w:val="22"/>
          <w:szCs w:val="22"/>
        </w:rPr>
        <w:t>urbanismus - územní</w:t>
      </w:r>
      <w:proofErr w:type="gramEnd"/>
      <w:r w:rsidRPr="00671FDE">
        <w:rPr>
          <w:b/>
          <w:bCs/>
          <w:sz w:val="22"/>
          <w:szCs w:val="22"/>
        </w:rPr>
        <w:t xml:space="preserve"> regulace, kompozice prostorového řešení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6710FD" w:rsidRDefault="001E2DE0" w:rsidP="006710FD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V rámci kompletních stavebních úprav</w:t>
      </w:r>
      <w:r w:rsidR="00C60DC5">
        <w:rPr>
          <w:sz w:val="20"/>
        </w:rPr>
        <w:t xml:space="preserve"> </w:t>
      </w:r>
      <w:proofErr w:type="gramStart"/>
      <w:r w:rsidR="00C60DC5">
        <w:rPr>
          <w:sz w:val="20"/>
        </w:rPr>
        <w:t xml:space="preserve">objektu </w:t>
      </w:r>
      <w:r>
        <w:rPr>
          <w:sz w:val="20"/>
        </w:rPr>
        <w:t xml:space="preserve"> nedojde</w:t>
      </w:r>
      <w:proofErr w:type="gramEnd"/>
      <w:r>
        <w:rPr>
          <w:sz w:val="20"/>
        </w:rPr>
        <w:t xml:space="preserve"> ke změně stávajícího urbanismu.</w:t>
      </w:r>
    </w:p>
    <w:p w:rsidR="008F6655" w:rsidRDefault="008F6655" w:rsidP="00CA49C9">
      <w:pPr>
        <w:pStyle w:val="ZkladntextIMP"/>
        <w:rPr>
          <w:sz w:val="22"/>
          <w:szCs w:val="22"/>
        </w:rPr>
      </w:pPr>
    </w:p>
    <w:p w:rsidR="002A3474" w:rsidRPr="00C90394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C90394">
        <w:rPr>
          <w:b/>
          <w:bCs/>
          <w:sz w:val="22"/>
          <w:szCs w:val="22"/>
        </w:rPr>
        <w:t xml:space="preserve">b) architektonické </w:t>
      </w:r>
      <w:proofErr w:type="gramStart"/>
      <w:r w:rsidRPr="00C90394">
        <w:rPr>
          <w:b/>
          <w:bCs/>
          <w:sz w:val="22"/>
          <w:szCs w:val="22"/>
        </w:rPr>
        <w:t>řešení - kompozice</w:t>
      </w:r>
      <w:proofErr w:type="gramEnd"/>
      <w:r w:rsidRPr="00C90394">
        <w:rPr>
          <w:b/>
          <w:bCs/>
          <w:sz w:val="22"/>
          <w:szCs w:val="22"/>
        </w:rPr>
        <w:t xml:space="preserve"> tvarového řešení, materiálové a barevné řešení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F1536F" w:rsidRPr="006710FD" w:rsidRDefault="00427BB1" w:rsidP="00523B08">
      <w:pPr>
        <w:pStyle w:val="ZkladntextIMP"/>
        <w:ind w:left="567"/>
        <w:jc w:val="both"/>
        <w:rPr>
          <w:sz w:val="20"/>
        </w:rPr>
      </w:pPr>
      <w:bookmarkStart w:id="30" w:name="_Hlk516596739"/>
      <w:r>
        <w:rPr>
          <w:sz w:val="20"/>
        </w:rPr>
        <w:t>Řešený</w:t>
      </w:r>
      <w:r w:rsidR="00497995" w:rsidRPr="006710FD">
        <w:rPr>
          <w:sz w:val="20"/>
        </w:rPr>
        <w:t xml:space="preserve"> </w:t>
      </w:r>
      <w:r w:rsidR="00F41842" w:rsidRPr="006710FD">
        <w:rPr>
          <w:sz w:val="20"/>
        </w:rPr>
        <w:t xml:space="preserve">je </w:t>
      </w:r>
      <w:r>
        <w:rPr>
          <w:sz w:val="20"/>
        </w:rPr>
        <w:t>čtyř</w:t>
      </w:r>
      <w:r w:rsidR="006710FD" w:rsidRPr="006710FD">
        <w:rPr>
          <w:sz w:val="20"/>
        </w:rPr>
        <w:t xml:space="preserve">podlažní, </w:t>
      </w:r>
      <w:r>
        <w:rPr>
          <w:sz w:val="20"/>
        </w:rPr>
        <w:t>ne</w:t>
      </w:r>
      <w:r w:rsidR="00F41842" w:rsidRPr="006710FD">
        <w:rPr>
          <w:sz w:val="20"/>
        </w:rPr>
        <w:t>podsklepený</w:t>
      </w:r>
      <w:r w:rsidR="006710FD" w:rsidRPr="006710FD">
        <w:rPr>
          <w:sz w:val="20"/>
        </w:rPr>
        <w:t xml:space="preserve"> a </w:t>
      </w:r>
      <w:r w:rsidR="005D5D31">
        <w:rPr>
          <w:sz w:val="20"/>
        </w:rPr>
        <w:t>s</w:t>
      </w:r>
      <w:r>
        <w:rPr>
          <w:sz w:val="20"/>
        </w:rPr>
        <w:t xml:space="preserve"> nevyužitým </w:t>
      </w:r>
      <w:r w:rsidR="006710FD" w:rsidRPr="006710FD">
        <w:rPr>
          <w:sz w:val="20"/>
        </w:rPr>
        <w:t>podkrovním prostor</w:t>
      </w:r>
      <w:r w:rsidR="00C90394">
        <w:rPr>
          <w:sz w:val="20"/>
        </w:rPr>
        <w:t>em</w:t>
      </w:r>
      <w:r w:rsidR="006710FD" w:rsidRPr="006710FD">
        <w:rPr>
          <w:sz w:val="20"/>
        </w:rPr>
        <w:t xml:space="preserve">. </w:t>
      </w:r>
      <w:r>
        <w:rPr>
          <w:sz w:val="20"/>
        </w:rPr>
        <w:t>Objekt je obd</w:t>
      </w:r>
      <w:r w:rsidR="00C60DC5">
        <w:rPr>
          <w:sz w:val="20"/>
        </w:rPr>
        <w:t>é</w:t>
      </w:r>
      <w:r>
        <w:rPr>
          <w:sz w:val="20"/>
        </w:rPr>
        <w:t>lníkový s přístavbou zádveří</w:t>
      </w:r>
      <w:r w:rsidR="00822078" w:rsidRPr="006710FD">
        <w:rPr>
          <w:sz w:val="20"/>
        </w:rPr>
        <w:t xml:space="preserve">. </w:t>
      </w:r>
      <w:r>
        <w:rPr>
          <w:sz w:val="20"/>
        </w:rPr>
        <w:t>R</w:t>
      </w:r>
      <w:r w:rsidR="00822078" w:rsidRPr="006710FD">
        <w:rPr>
          <w:sz w:val="20"/>
        </w:rPr>
        <w:t xml:space="preserve">ozměry </w:t>
      </w:r>
      <w:r>
        <w:rPr>
          <w:sz w:val="20"/>
        </w:rPr>
        <w:t xml:space="preserve">hlavního </w:t>
      </w:r>
      <w:r w:rsidR="00822078" w:rsidRPr="006710FD">
        <w:rPr>
          <w:sz w:val="20"/>
        </w:rPr>
        <w:t>půdorysu</w:t>
      </w:r>
      <w:r>
        <w:rPr>
          <w:sz w:val="20"/>
        </w:rPr>
        <w:t xml:space="preserve"> 1.NP</w:t>
      </w:r>
      <w:r w:rsidR="00822078" w:rsidRPr="006710FD">
        <w:rPr>
          <w:sz w:val="20"/>
        </w:rPr>
        <w:t xml:space="preserve"> jsou </w:t>
      </w:r>
      <w:r>
        <w:rPr>
          <w:sz w:val="20"/>
        </w:rPr>
        <w:t xml:space="preserve">43,75 </w:t>
      </w:r>
      <w:r w:rsidR="00F41842" w:rsidRPr="006710FD">
        <w:rPr>
          <w:sz w:val="20"/>
        </w:rPr>
        <w:t xml:space="preserve">x </w:t>
      </w:r>
      <w:r>
        <w:rPr>
          <w:sz w:val="20"/>
        </w:rPr>
        <w:t>12,63 a přístavba zádveří 2,0 x 6,</w:t>
      </w:r>
      <w:proofErr w:type="gramStart"/>
      <w:r>
        <w:rPr>
          <w:sz w:val="20"/>
        </w:rPr>
        <w:t xml:space="preserve">96 </w:t>
      </w:r>
      <w:r w:rsidR="00F41842" w:rsidRPr="006710FD">
        <w:rPr>
          <w:sz w:val="20"/>
        </w:rPr>
        <w:t xml:space="preserve"> m</w:t>
      </w:r>
      <w:proofErr w:type="gramEnd"/>
      <w:r w:rsidR="00822078" w:rsidRPr="006710FD">
        <w:rPr>
          <w:sz w:val="20"/>
        </w:rPr>
        <w:t xml:space="preserve"> </w:t>
      </w:r>
      <w:bookmarkStart w:id="31" w:name="_Hlk497176053"/>
      <w:r w:rsidR="00822078" w:rsidRPr="006710FD">
        <w:rPr>
          <w:sz w:val="20"/>
        </w:rPr>
        <w:t>a nejvyšší bod střechy je 1</w:t>
      </w:r>
      <w:r>
        <w:rPr>
          <w:sz w:val="20"/>
        </w:rPr>
        <w:t>5</w:t>
      </w:r>
      <w:r w:rsidR="00822078" w:rsidRPr="006710FD">
        <w:rPr>
          <w:sz w:val="20"/>
        </w:rPr>
        <w:t>,</w:t>
      </w:r>
      <w:r>
        <w:rPr>
          <w:sz w:val="20"/>
        </w:rPr>
        <w:t>36</w:t>
      </w:r>
      <w:r w:rsidR="00497995" w:rsidRPr="006710FD">
        <w:rPr>
          <w:sz w:val="20"/>
        </w:rPr>
        <w:t xml:space="preserve"> m od ±</w:t>
      </w:r>
      <w:r w:rsidR="00F1536F" w:rsidRPr="006710FD">
        <w:rPr>
          <w:sz w:val="20"/>
        </w:rPr>
        <w:t>0,000.</w:t>
      </w:r>
      <w:bookmarkEnd w:id="31"/>
      <w:r w:rsidR="00F1536F" w:rsidRPr="006710FD">
        <w:rPr>
          <w:sz w:val="20"/>
        </w:rPr>
        <w:t xml:space="preserve"> </w:t>
      </w:r>
      <w:r w:rsidR="00822078" w:rsidRPr="006710FD">
        <w:rPr>
          <w:sz w:val="20"/>
        </w:rPr>
        <w:t>Střecha je</w:t>
      </w:r>
      <w:r w:rsidR="00841D6D" w:rsidRPr="006710FD">
        <w:rPr>
          <w:sz w:val="20"/>
        </w:rPr>
        <w:t xml:space="preserve"> </w:t>
      </w:r>
      <w:r w:rsidR="00822078" w:rsidRPr="006710FD">
        <w:rPr>
          <w:sz w:val="20"/>
        </w:rPr>
        <w:t>sedlová</w:t>
      </w:r>
      <w:r w:rsidR="00B51476" w:rsidRPr="006710FD">
        <w:rPr>
          <w:sz w:val="20"/>
        </w:rPr>
        <w:t xml:space="preserve"> o sklonu </w:t>
      </w:r>
      <w:r w:rsidR="0035300F">
        <w:rPr>
          <w:sz w:val="20"/>
        </w:rPr>
        <w:t>29</w:t>
      </w:r>
      <w:r w:rsidR="00B51476" w:rsidRPr="006710FD">
        <w:rPr>
          <w:sz w:val="20"/>
        </w:rPr>
        <w:t xml:space="preserve">°a </w:t>
      </w:r>
      <w:r w:rsidR="0035300F">
        <w:rPr>
          <w:sz w:val="20"/>
        </w:rPr>
        <w:t>přístavba zádveří</w:t>
      </w:r>
      <w:r w:rsidR="00C90394">
        <w:rPr>
          <w:sz w:val="20"/>
        </w:rPr>
        <w:t xml:space="preserve"> </w:t>
      </w:r>
      <w:r w:rsidR="0035300F">
        <w:rPr>
          <w:sz w:val="20"/>
        </w:rPr>
        <w:t>1</w:t>
      </w:r>
      <w:r w:rsidR="00C90394">
        <w:rPr>
          <w:sz w:val="20"/>
        </w:rPr>
        <w:t>5</w:t>
      </w:r>
      <w:r w:rsidR="00F1536F" w:rsidRPr="006710FD">
        <w:rPr>
          <w:sz w:val="20"/>
        </w:rPr>
        <w:t xml:space="preserve">°. </w:t>
      </w:r>
    </w:p>
    <w:p w:rsidR="006710FD" w:rsidRDefault="00F1536F" w:rsidP="00523B08">
      <w:pPr>
        <w:pStyle w:val="ZkladntextIMP"/>
        <w:ind w:left="567"/>
        <w:jc w:val="both"/>
        <w:rPr>
          <w:sz w:val="20"/>
        </w:rPr>
      </w:pPr>
      <w:r w:rsidRPr="006710FD">
        <w:rPr>
          <w:sz w:val="20"/>
        </w:rPr>
        <w:t>V obj</w:t>
      </w:r>
      <w:r w:rsidR="006710FD">
        <w:rPr>
          <w:sz w:val="20"/>
        </w:rPr>
        <w:t>ektu se nacházejí tyto prostory:</w:t>
      </w:r>
    </w:p>
    <w:p w:rsidR="0035300F" w:rsidRPr="003854B4" w:rsidRDefault="0035300F" w:rsidP="0035300F">
      <w:pPr>
        <w:spacing w:line="276" w:lineRule="auto"/>
        <w:ind w:left="567"/>
        <w:jc w:val="both"/>
        <w:rPr>
          <w:rFonts w:cs="Times New Roman"/>
          <w:b/>
          <w:sz w:val="20"/>
        </w:rPr>
      </w:pPr>
      <w:r w:rsidRPr="003854B4">
        <w:rPr>
          <w:rFonts w:cs="Times New Roman"/>
          <w:sz w:val="20"/>
        </w:rPr>
        <w:t xml:space="preserve">1.N.P.- ubytovna (noclehárna) pro bezdomovce </w:t>
      </w:r>
      <w:r w:rsidRPr="003854B4">
        <w:rPr>
          <w:rFonts w:cs="Times New Roman"/>
          <w:b/>
          <w:sz w:val="20"/>
        </w:rPr>
        <w:t>s max.</w:t>
      </w:r>
      <w:r>
        <w:rPr>
          <w:rFonts w:cs="Times New Roman"/>
          <w:b/>
          <w:sz w:val="20"/>
        </w:rPr>
        <w:t xml:space="preserve"> </w:t>
      </w:r>
      <w:r w:rsidRPr="003854B4">
        <w:rPr>
          <w:rFonts w:cs="Times New Roman"/>
          <w:b/>
          <w:sz w:val="20"/>
        </w:rPr>
        <w:t>ubytovací kapacitou 9 lůžek</w:t>
      </w:r>
      <w:r w:rsidRPr="003854B4">
        <w:rPr>
          <w:rFonts w:cs="Times New Roman"/>
          <w:sz w:val="20"/>
        </w:rPr>
        <w:t xml:space="preserve"> se zázemím, služební byt správce, vrátnice, kancelář, údržbářská dílna, př.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sklad nářadí terén.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 xml:space="preserve">pracovníků     </w:t>
      </w:r>
    </w:p>
    <w:p w:rsidR="0035300F" w:rsidRPr="003854B4" w:rsidRDefault="0035300F" w:rsidP="0035300F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 xml:space="preserve">2.N.P.- prostory sociálních služeb ... posilovna, klubovna, počítačová místnost, doučovací místnost, malá tělocvična, kanceláře, šatna, </w:t>
      </w:r>
      <w:proofErr w:type="spellStart"/>
      <w:r w:rsidRPr="003854B4">
        <w:rPr>
          <w:rFonts w:cs="Times New Roman"/>
          <w:sz w:val="20"/>
        </w:rPr>
        <w:t>hyg</w:t>
      </w:r>
      <w:proofErr w:type="spellEnd"/>
      <w:r w:rsidRPr="003854B4">
        <w:rPr>
          <w:rFonts w:cs="Times New Roman"/>
          <w:sz w:val="20"/>
        </w:rPr>
        <w:t>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zařízení, př.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sklady</w:t>
      </w:r>
    </w:p>
    <w:p w:rsidR="0035300F" w:rsidRPr="003854B4" w:rsidRDefault="0035300F" w:rsidP="0035300F">
      <w:pPr>
        <w:spacing w:line="276" w:lineRule="auto"/>
        <w:ind w:left="567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>3.N.P.- levá část .... pokoje pro ubytování sociálně slabých občanů s </w:t>
      </w:r>
      <w:r w:rsidRPr="003854B4">
        <w:rPr>
          <w:rFonts w:cs="Times New Roman"/>
          <w:b/>
          <w:sz w:val="20"/>
        </w:rPr>
        <w:t>max.</w:t>
      </w:r>
      <w:r>
        <w:rPr>
          <w:rFonts w:cs="Times New Roman"/>
          <w:b/>
          <w:sz w:val="20"/>
        </w:rPr>
        <w:t xml:space="preserve"> </w:t>
      </w:r>
      <w:r w:rsidRPr="003854B4">
        <w:rPr>
          <w:rFonts w:cs="Times New Roman"/>
          <w:b/>
          <w:sz w:val="20"/>
        </w:rPr>
        <w:t>ubytovací kapacitou 16 lůžek</w:t>
      </w:r>
      <w:r>
        <w:rPr>
          <w:rFonts w:cs="Times New Roman"/>
          <w:sz w:val="20"/>
        </w:rPr>
        <w:t xml:space="preserve"> </w:t>
      </w:r>
      <w:r w:rsidRPr="003854B4">
        <w:rPr>
          <w:rFonts w:cs="Times New Roman"/>
          <w:sz w:val="20"/>
        </w:rPr>
        <w:t>pravá část ... zázemí ubytovny</w:t>
      </w:r>
    </w:p>
    <w:p w:rsidR="0035300F" w:rsidRDefault="0035300F" w:rsidP="0035300F">
      <w:pPr>
        <w:spacing w:line="276" w:lineRule="auto"/>
        <w:ind w:left="567" w:right="-142"/>
        <w:jc w:val="both"/>
        <w:rPr>
          <w:rFonts w:cs="Times New Roman"/>
          <w:sz w:val="20"/>
        </w:rPr>
      </w:pPr>
      <w:r w:rsidRPr="003854B4">
        <w:rPr>
          <w:rFonts w:cs="Times New Roman"/>
          <w:sz w:val="20"/>
        </w:rPr>
        <w:t>4.N.P.- 6 malometrážních bytů pro sociálně slabé občany s komorami bytů</w:t>
      </w:r>
      <w:r>
        <w:rPr>
          <w:rFonts w:cs="Times New Roman"/>
          <w:sz w:val="20"/>
        </w:rPr>
        <w:t>.</w:t>
      </w:r>
    </w:p>
    <w:p w:rsidR="0035300F" w:rsidRPr="003854B4" w:rsidRDefault="0035300F" w:rsidP="0035300F">
      <w:pPr>
        <w:spacing w:line="276" w:lineRule="auto"/>
        <w:ind w:left="567" w:right="-142"/>
        <w:jc w:val="both"/>
        <w:rPr>
          <w:rFonts w:cs="Times New Roman"/>
          <w:sz w:val="20"/>
        </w:rPr>
      </w:pPr>
      <w:r>
        <w:rPr>
          <w:rFonts w:cs="Times New Roman"/>
          <w:sz w:val="20"/>
        </w:rPr>
        <w:t xml:space="preserve">Stávající fasáda bude zateplena polystyrénem či minerální vatou (dle PBŘ) </w:t>
      </w:r>
      <w:proofErr w:type="spellStart"/>
      <w:r>
        <w:rPr>
          <w:rFonts w:cs="Times New Roman"/>
          <w:sz w:val="20"/>
        </w:rPr>
        <w:t>tl</w:t>
      </w:r>
      <w:proofErr w:type="spellEnd"/>
      <w:r>
        <w:rPr>
          <w:rFonts w:cs="Times New Roman"/>
          <w:sz w:val="20"/>
        </w:rPr>
        <w:t xml:space="preserve">. 140 mm. Kompoziční tvarové řešení fasády bude zachováno stávající. Tvarové řešení střešní se částečně, z důvodu vestavby výtahové šachty. Barevnost fasády bude, na základně projednání s městským architektem Ing. Arch. </w:t>
      </w:r>
      <w:proofErr w:type="spellStart"/>
      <w:r>
        <w:rPr>
          <w:rFonts w:cs="Times New Roman"/>
          <w:sz w:val="20"/>
        </w:rPr>
        <w:t>Šonským</w:t>
      </w:r>
      <w:proofErr w:type="spellEnd"/>
      <w:r>
        <w:rPr>
          <w:rFonts w:cs="Times New Roman"/>
          <w:sz w:val="20"/>
        </w:rPr>
        <w:t xml:space="preserve">, zachována ve stávajícím duchu. 1.NP a 4.NP bude </w:t>
      </w:r>
      <w:r w:rsidR="003F6B65">
        <w:rPr>
          <w:rFonts w:cs="Times New Roman"/>
          <w:sz w:val="20"/>
        </w:rPr>
        <w:t>v odstínu tmavě šedé a 2.NP a 3.NP v odstínu světlé šedé. Střešní krytina bude v barvě červené.</w:t>
      </w:r>
    </w:p>
    <w:bookmarkEnd w:id="30"/>
    <w:p w:rsidR="00591967" w:rsidRPr="00591967" w:rsidRDefault="00591967" w:rsidP="00591967">
      <w:pPr>
        <w:pStyle w:val="Standard"/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32" w:name="__RefHeading___Toc363645432"/>
      <w:bookmarkStart w:id="33" w:name="_Toc484162535"/>
      <w:r w:rsidRPr="00671FDE">
        <w:rPr>
          <w:rFonts w:ascii="Times New Roman" w:hAnsi="Times New Roman" w:cs="Times New Roman"/>
        </w:rPr>
        <w:lastRenderedPageBreak/>
        <w:t>B.2.3 Celkové provozní řešení, technologie výroby.</w:t>
      </w:r>
      <w:bookmarkEnd w:id="32"/>
      <w:bookmarkEnd w:id="33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433B38" w:rsidRDefault="00A641FB" w:rsidP="00433B38">
      <w:pPr>
        <w:pStyle w:val="ZkladntextIMP"/>
        <w:ind w:left="567"/>
        <w:jc w:val="both"/>
        <w:rPr>
          <w:sz w:val="20"/>
        </w:rPr>
      </w:pPr>
      <w:r w:rsidRPr="00433B38">
        <w:rPr>
          <w:sz w:val="20"/>
        </w:rPr>
        <w:t>Není předmětem této PD.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34" w:name="__RefHeading___Toc363645433"/>
      <w:bookmarkStart w:id="35" w:name="_Toc484162536"/>
      <w:r w:rsidRPr="00671FDE">
        <w:rPr>
          <w:rFonts w:ascii="Times New Roman" w:hAnsi="Times New Roman" w:cs="Times New Roman"/>
        </w:rPr>
        <w:t>B.2.4 Bezbariérové užívání stavby</w:t>
      </w:r>
      <w:bookmarkEnd w:id="34"/>
      <w:bookmarkEnd w:id="35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3F6B65" w:rsidRDefault="003F6B65" w:rsidP="003F6B65">
      <w:pPr>
        <w:pStyle w:val="ZkladntextIMP"/>
        <w:ind w:left="567"/>
        <w:rPr>
          <w:sz w:val="20"/>
        </w:rPr>
      </w:pPr>
      <w:bookmarkStart w:id="36" w:name="_Hlk516596768"/>
      <w:r>
        <w:rPr>
          <w:sz w:val="20"/>
        </w:rPr>
        <w:t xml:space="preserve">Stávající vstup do objektu je bezbariérový a součástí stavby je i výtah, který umožňuje bezbariérové přemisťování mezi jednotlivými podlažími.  </w:t>
      </w:r>
    </w:p>
    <w:p w:rsidR="006710FD" w:rsidRDefault="003F6B65" w:rsidP="003F6B65">
      <w:pPr>
        <w:pStyle w:val="ZkladntextIMP"/>
        <w:ind w:left="567"/>
        <w:jc w:val="both"/>
        <w:rPr>
          <w:b/>
          <w:sz w:val="20"/>
        </w:rPr>
      </w:pPr>
      <w:r w:rsidRPr="001814A5">
        <w:rPr>
          <w:sz w:val="20"/>
        </w:rPr>
        <w:t xml:space="preserve">Navrhované byty ve 4.N.P. i ubytovna ve 3.N.P. i noclehárna v 1.N.P. .... jsou určeny pro sociálně slabší občany ... </w:t>
      </w:r>
      <w:r w:rsidRPr="001814A5">
        <w:rPr>
          <w:b/>
          <w:sz w:val="20"/>
        </w:rPr>
        <w:t>nejsou určeny</w:t>
      </w:r>
      <w:r w:rsidRPr="001814A5">
        <w:rPr>
          <w:sz w:val="20"/>
        </w:rPr>
        <w:t xml:space="preserve"> </w:t>
      </w:r>
      <w:r w:rsidRPr="001814A5">
        <w:rPr>
          <w:b/>
          <w:sz w:val="20"/>
        </w:rPr>
        <w:t>pro osoby s omezenou schopností pohybu.</w:t>
      </w:r>
    </w:p>
    <w:bookmarkEnd w:id="36"/>
    <w:p w:rsidR="003F6B65" w:rsidRPr="006710FD" w:rsidRDefault="003F6B65" w:rsidP="003F6B65">
      <w:pPr>
        <w:pStyle w:val="ZkladntextIMP"/>
        <w:ind w:left="567"/>
        <w:jc w:val="both"/>
        <w:rPr>
          <w:sz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37" w:name="__RefHeading___Toc363645434"/>
      <w:bookmarkStart w:id="38" w:name="_Toc484162537"/>
      <w:r w:rsidRPr="00671FDE">
        <w:rPr>
          <w:rFonts w:ascii="Times New Roman" w:hAnsi="Times New Roman" w:cs="Times New Roman"/>
        </w:rPr>
        <w:t>B.2.5 Bezpečnost při užívání stavby</w:t>
      </w:r>
      <w:bookmarkEnd w:id="37"/>
      <w:bookmarkEnd w:id="38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 xml:space="preserve">Stavba je navržena tak, aby byla splněna její bezpečnost při užívání. (přirozené </w:t>
      </w:r>
      <w:r w:rsidR="00C90394">
        <w:rPr>
          <w:sz w:val="20"/>
        </w:rPr>
        <w:t xml:space="preserve">a nucené </w:t>
      </w:r>
      <w:r w:rsidRPr="00523B08">
        <w:rPr>
          <w:sz w:val="20"/>
        </w:rPr>
        <w:t>větrání, světlé výšky, tuhost stavby, opatření daná PBŘ apod.).</w:t>
      </w:r>
    </w:p>
    <w:p w:rsidR="007C3BDD" w:rsidRPr="00523B08" w:rsidRDefault="00A641FB" w:rsidP="00502122">
      <w:pPr>
        <w:pStyle w:val="ZkladntextIMP"/>
        <w:ind w:left="567"/>
        <w:rPr>
          <w:sz w:val="20"/>
        </w:rPr>
      </w:pPr>
      <w:r w:rsidRPr="0007131E">
        <w:rPr>
          <w:sz w:val="20"/>
        </w:rPr>
        <w:t>Stavba může být využívána až po její kolaudaci.</w:t>
      </w:r>
    </w:p>
    <w:p w:rsidR="007C3BDD" w:rsidRPr="00671FDE" w:rsidRDefault="007C3BDD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  <w:szCs w:val="22"/>
        </w:rPr>
      </w:pPr>
      <w:bookmarkStart w:id="39" w:name="__RefHeading___Toc363645435"/>
      <w:bookmarkStart w:id="40" w:name="_Toc484162538"/>
      <w:r w:rsidRPr="00671FDE">
        <w:rPr>
          <w:rFonts w:ascii="Times New Roman" w:hAnsi="Times New Roman" w:cs="Times New Roman"/>
          <w:szCs w:val="22"/>
        </w:rPr>
        <w:t>B.2.6 Základní charakteristika objektů</w:t>
      </w:r>
      <w:bookmarkEnd w:id="39"/>
      <w:bookmarkEnd w:id="40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ZkladntextIMP"/>
        <w:ind w:left="545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a) stavební řešení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667212" w:rsidRDefault="006710FD" w:rsidP="0007131E">
      <w:pPr>
        <w:pStyle w:val="ZkladntextIMP"/>
        <w:ind w:left="567" w:firstLine="141"/>
        <w:rPr>
          <w:sz w:val="20"/>
        </w:rPr>
      </w:pPr>
      <w:r>
        <w:rPr>
          <w:sz w:val="20"/>
        </w:rPr>
        <w:t>V rámc</w:t>
      </w:r>
      <w:r w:rsidR="00585A49">
        <w:rPr>
          <w:sz w:val="20"/>
        </w:rPr>
        <w:t>i</w:t>
      </w:r>
      <w:r>
        <w:rPr>
          <w:sz w:val="20"/>
        </w:rPr>
        <w:t xml:space="preserve"> stavebních úprav budou provedeny bourací práce, které jsou nutné pro vytvoření nové dispozice domu</w:t>
      </w:r>
      <w:r w:rsidR="00667212">
        <w:rPr>
          <w:sz w:val="20"/>
        </w:rPr>
        <w:t xml:space="preserve">, jedná se </w:t>
      </w:r>
      <w:r w:rsidR="00C60DC5">
        <w:rPr>
          <w:sz w:val="20"/>
        </w:rPr>
        <w:t xml:space="preserve">o </w:t>
      </w:r>
      <w:r w:rsidR="00667212">
        <w:rPr>
          <w:sz w:val="20"/>
        </w:rPr>
        <w:t>bourání příček a nových otvorů</w:t>
      </w:r>
      <w:r>
        <w:rPr>
          <w:sz w:val="20"/>
        </w:rPr>
        <w:t>.</w:t>
      </w:r>
      <w:r w:rsidR="00667212">
        <w:rPr>
          <w:sz w:val="20"/>
        </w:rPr>
        <w:t xml:space="preserve"> V 1.NP dojde ke kompletnímu vybourání podlahy a vykope se jáma pro novou výtahovou šachtu. V 2.-4.NP se na podlaze demontují pouze stávající podlahové krytiny. Z důvodu vysokého znečištění zdí dojde ke 100 % otlukům vnitřních omítek. Venkovní omítky budou otlučeny cca z </w:t>
      </w:r>
      <w:proofErr w:type="gramStart"/>
      <w:r w:rsidR="00667212">
        <w:rPr>
          <w:sz w:val="20"/>
        </w:rPr>
        <w:t>20%</w:t>
      </w:r>
      <w:proofErr w:type="gramEnd"/>
      <w:r w:rsidR="00667212">
        <w:rPr>
          <w:sz w:val="20"/>
        </w:rPr>
        <w:t xml:space="preserve">. Stávající střešní krytina bude kompletně demontována, a to včetně hromosvodu a svodů a žlabů. V objektu dále dojde na kompletní demontáž oken a dveře, všech viditelných rozvodů vody, kanalizace, elektroinstalace, slaboproudu a vytápění. Veškeré zařizovací předměty budou demontovány. Ve 4.NP dojde ke kompletní demontáži stávajícího podhledu ze omítky s rabicovým pletivem a dřevěného podbití. </w:t>
      </w:r>
    </w:p>
    <w:p w:rsidR="00921DF7" w:rsidRDefault="00585A49" w:rsidP="00667212">
      <w:pPr>
        <w:pStyle w:val="ZkladntextIMP"/>
        <w:ind w:left="567"/>
        <w:rPr>
          <w:sz w:val="20"/>
        </w:rPr>
      </w:pPr>
      <w:r>
        <w:rPr>
          <w:sz w:val="20"/>
        </w:rPr>
        <w:t>Před bouracími pracemi v nosných konstrukcí</w:t>
      </w:r>
      <w:r w:rsidR="00B94F61">
        <w:rPr>
          <w:sz w:val="20"/>
        </w:rPr>
        <w:t>ch</w:t>
      </w:r>
      <w:r>
        <w:rPr>
          <w:sz w:val="20"/>
        </w:rPr>
        <w:t xml:space="preserve"> musí být provedena příslušná opatření jako např. osazení překladů, heverování apod.</w:t>
      </w:r>
    </w:p>
    <w:p w:rsidR="00667212" w:rsidRDefault="00B80408" w:rsidP="00667212">
      <w:pPr>
        <w:pStyle w:val="ZkladntextIMP"/>
        <w:ind w:left="567"/>
        <w:rPr>
          <w:sz w:val="20"/>
        </w:rPr>
      </w:pPr>
      <w:r>
        <w:rPr>
          <w:sz w:val="20"/>
        </w:rPr>
        <w:t xml:space="preserve">V 1.NP se provede nová skladba betonové podlahy s tepelnou izolací EPS </w:t>
      </w:r>
      <w:proofErr w:type="gramStart"/>
      <w:r>
        <w:rPr>
          <w:sz w:val="20"/>
        </w:rPr>
        <w:t>S</w:t>
      </w:r>
      <w:proofErr w:type="gramEnd"/>
      <w:r>
        <w:rPr>
          <w:sz w:val="20"/>
        </w:rPr>
        <w:t> </w:t>
      </w:r>
      <w:proofErr w:type="spellStart"/>
      <w:r>
        <w:rPr>
          <w:sz w:val="20"/>
        </w:rPr>
        <w:t>stabil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 xml:space="preserve">. 100 a hydroizolací z modifikovaného asfaltového pásu s hliníkovou vložkou a penetračním nátěrem. </w:t>
      </w:r>
      <w:r w:rsidR="00DA2324">
        <w:rPr>
          <w:sz w:val="20"/>
        </w:rPr>
        <w:t>Podřezání zdiva bude provedeno diamantovým lanem</w:t>
      </w:r>
    </w:p>
    <w:p w:rsidR="00B80408" w:rsidRDefault="00B80408" w:rsidP="00B80408">
      <w:pPr>
        <w:pStyle w:val="ZkladntextIMP"/>
        <w:ind w:left="567"/>
        <w:rPr>
          <w:sz w:val="20"/>
        </w:rPr>
      </w:pPr>
      <w:r>
        <w:rPr>
          <w:sz w:val="20"/>
        </w:rPr>
        <w:t xml:space="preserve">Ve 2.NP – 3.NP budou provedeny opravy podlahy, a to pomocí samonivelační cementové stěrky, která se provede 2x pro lepší rovinatost. Podklad bude opatřen penetračním nátěrem. </w:t>
      </w:r>
    </w:p>
    <w:p w:rsidR="00B80408" w:rsidRDefault="00B80408" w:rsidP="00B80408">
      <w:pPr>
        <w:pStyle w:val="ZkladntextIMP"/>
        <w:ind w:left="567"/>
        <w:rPr>
          <w:sz w:val="20"/>
        </w:rPr>
      </w:pPr>
      <w:r>
        <w:rPr>
          <w:sz w:val="20"/>
        </w:rPr>
        <w:t xml:space="preserve">Finální povrchy podlah budou z PVC či keramické dlažby. </w:t>
      </w:r>
      <w:r w:rsidR="00A23DF5" w:rsidRPr="00A23DF5">
        <w:rPr>
          <w:color w:val="222222"/>
          <w:sz w:val="20"/>
          <w:shd w:val="clear" w:color="auto" w:fill="FFFFFF"/>
        </w:rPr>
        <w:t>Maximální třída reakce na oheň u nášlapné vrstvy podlahových krytin z PU32 - CHUC "A"</w:t>
      </w:r>
      <w:proofErr w:type="gramStart"/>
      <w:r w:rsidR="00A23DF5" w:rsidRPr="00A23DF5">
        <w:rPr>
          <w:color w:val="222222"/>
          <w:sz w:val="20"/>
          <w:shd w:val="clear" w:color="auto" w:fill="FFFFFF"/>
        </w:rPr>
        <w:t xml:space="preserve"> ....</w:t>
      </w:r>
      <w:proofErr w:type="gramEnd"/>
      <w:r w:rsidR="00A23DF5" w:rsidRPr="00A23DF5">
        <w:rPr>
          <w:color w:val="222222"/>
          <w:sz w:val="20"/>
          <w:shd w:val="clear" w:color="auto" w:fill="FFFFFF"/>
        </w:rPr>
        <w:t xml:space="preserve">musí být maximálně C </w:t>
      </w:r>
      <w:proofErr w:type="spellStart"/>
      <w:r w:rsidR="00A23DF5" w:rsidRPr="00A23DF5">
        <w:rPr>
          <w:color w:val="222222"/>
          <w:sz w:val="20"/>
          <w:shd w:val="clear" w:color="auto" w:fill="FFFFFF"/>
        </w:rPr>
        <w:t>fl</w:t>
      </w:r>
      <w:proofErr w:type="spellEnd"/>
      <w:r w:rsidR="00A23DF5" w:rsidRPr="00A23DF5">
        <w:rPr>
          <w:color w:val="222222"/>
          <w:sz w:val="20"/>
          <w:shd w:val="clear" w:color="auto" w:fill="FFFFFF"/>
        </w:rPr>
        <w:t xml:space="preserve">(tohle </w:t>
      </w:r>
      <w:proofErr w:type="spellStart"/>
      <w:r w:rsidR="00A23DF5" w:rsidRPr="00A23DF5">
        <w:rPr>
          <w:color w:val="222222"/>
          <w:sz w:val="20"/>
          <w:shd w:val="clear" w:color="auto" w:fill="FFFFFF"/>
        </w:rPr>
        <w:t>fl</w:t>
      </w:r>
      <w:proofErr w:type="spellEnd"/>
      <w:r w:rsidR="00A23DF5" w:rsidRPr="00A23DF5">
        <w:rPr>
          <w:color w:val="222222"/>
          <w:sz w:val="20"/>
          <w:shd w:val="clear" w:color="auto" w:fill="FFFFFF"/>
        </w:rPr>
        <w:t xml:space="preserve"> s </w:t>
      </w:r>
      <w:proofErr w:type="spellStart"/>
      <w:r w:rsidR="00A23DF5" w:rsidRPr="00A23DF5">
        <w:rPr>
          <w:color w:val="222222"/>
          <w:sz w:val="20"/>
          <w:shd w:val="clear" w:color="auto" w:fill="FFFFFF"/>
        </w:rPr>
        <w:t>idexem</w:t>
      </w:r>
      <w:proofErr w:type="spellEnd"/>
      <w:r w:rsidR="00A23DF5" w:rsidRPr="00A23DF5">
        <w:rPr>
          <w:color w:val="222222"/>
          <w:sz w:val="20"/>
          <w:shd w:val="clear" w:color="auto" w:fill="FFFFFF"/>
        </w:rPr>
        <w:t xml:space="preserve"> dole) - s1. Bude doloženo výrobcem při </w:t>
      </w:r>
      <w:proofErr w:type="spellStart"/>
      <w:r w:rsidR="00A23DF5" w:rsidRPr="00A23DF5">
        <w:rPr>
          <w:color w:val="222222"/>
          <w:sz w:val="20"/>
          <w:shd w:val="clear" w:color="auto" w:fill="FFFFFF"/>
        </w:rPr>
        <w:t>kolaudaci.</w:t>
      </w:r>
      <w:r w:rsidR="00C40F60">
        <w:rPr>
          <w:color w:val="222222"/>
          <w:sz w:val="20"/>
          <w:shd w:val="clear" w:color="auto" w:fill="FFFFFF"/>
        </w:rPr>
        <w:t xml:space="preserve"> </w:t>
      </w:r>
      <w:proofErr w:type="spellEnd"/>
      <w:proofErr w:type="gramStart"/>
      <w:r>
        <w:rPr>
          <w:sz w:val="20"/>
        </w:rPr>
        <w:t>U</w:t>
      </w:r>
      <w:proofErr w:type="gramEnd"/>
      <w:r>
        <w:rPr>
          <w:sz w:val="20"/>
        </w:rPr>
        <w:t xml:space="preserve"> vstupů bude součástí čistící rohož.</w:t>
      </w:r>
    </w:p>
    <w:p w:rsidR="00B80408" w:rsidRDefault="00DA2324" w:rsidP="00DA2324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Vnitřní omítky budou provedeny z vápenocementové omítky, které budou zpevněny lepidlem a perlinkou, finální povrch bude ze štuku a malby. Vnější omítky budou vápenocementové, poté se celý objekt kompletně zateplí KZS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>. 140. Z požárního hlediska je nutno do KZS zabudovat minerální vatu viz PBŘ. Na vstupy budou doplněny stříšky z možného okapu z fasády.</w:t>
      </w:r>
    </w:p>
    <w:p w:rsidR="00DA2324" w:rsidRDefault="00DA2324" w:rsidP="00DA2324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Nové příčky budou provedeny z plynosilikátového zdiva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>. 50-200 mm. Na toaletách budou částečně použity příčky z DTD desek.</w:t>
      </w:r>
      <w:r w:rsidR="00B17415">
        <w:rPr>
          <w:sz w:val="20"/>
        </w:rPr>
        <w:t xml:space="preserve"> Příčky v objektu, kromě příček kolem klozetů (výšky 2,25 m), budou vyzděny až po původní stropní konstrukci. </w:t>
      </w:r>
      <w:r w:rsidR="00C40F60">
        <w:rPr>
          <w:sz w:val="20"/>
        </w:rPr>
        <w:t xml:space="preserve"> Zdi mezi byty musí splňovat limity 2 dB. Zdi budou opatřeny akustickými SDK deskami., respektive se může použít jiné akustická příčka.</w:t>
      </w:r>
    </w:p>
    <w:p w:rsidR="00B17415" w:rsidRDefault="00B17415" w:rsidP="00DA2324">
      <w:pPr>
        <w:pStyle w:val="ZkladntextIMP"/>
        <w:ind w:left="567" w:firstLine="141"/>
        <w:rPr>
          <w:sz w:val="20"/>
        </w:rPr>
      </w:pPr>
      <w:r>
        <w:rPr>
          <w:sz w:val="20"/>
        </w:rPr>
        <w:lastRenderedPageBreak/>
        <w:t xml:space="preserve">Nová okna budou plastová s min. </w:t>
      </w:r>
      <w:proofErr w:type="gramStart"/>
      <w:r>
        <w:rPr>
          <w:sz w:val="20"/>
        </w:rPr>
        <w:t>6-ti</w:t>
      </w:r>
      <w:proofErr w:type="gramEnd"/>
      <w:r>
        <w:rPr>
          <w:sz w:val="20"/>
        </w:rPr>
        <w:t xml:space="preserve"> komorovým rámem a zasklením z trojskla. Okna v 1.NP budou navíc s fólií proti rozbití.</w:t>
      </w:r>
      <w:r w:rsidR="00C40F60">
        <w:rPr>
          <w:sz w:val="20"/>
        </w:rPr>
        <w:t xml:space="preserve"> </w:t>
      </w:r>
      <w:r w:rsidR="00C40F60" w:rsidRPr="00C40F60">
        <w:rPr>
          <w:color w:val="222222"/>
          <w:sz w:val="20"/>
          <w:shd w:val="clear" w:color="auto" w:fill="FFFFFF"/>
        </w:rPr>
        <w:t xml:space="preserve">Maximální třída reakce na oheň u plastových oken a </w:t>
      </w:r>
      <w:proofErr w:type="gramStart"/>
      <w:r w:rsidR="00C40F60" w:rsidRPr="00C40F60">
        <w:rPr>
          <w:color w:val="222222"/>
          <w:sz w:val="20"/>
          <w:shd w:val="clear" w:color="auto" w:fill="FFFFFF"/>
        </w:rPr>
        <w:t>dveří  PU</w:t>
      </w:r>
      <w:proofErr w:type="gramEnd"/>
      <w:r w:rsidR="00C40F60" w:rsidRPr="00C40F60">
        <w:rPr>
          <w:color w:val="222222"/>
          <w:sz w:val="20"/>
          <w:shd w:val="clear" w:color="auto" w:fill="FFFFFF"/>
        </w:rPr>
        <w:t>32 - CHUC "A" .....je maximálně D.  Bude doloženo výrobcem při kolaudaci</w:t>
      </w:r>
      <w:r w:rsidR="00C40F60">
        <w:rPr>
          <w:rFonts w:ascii="Arial" w:hAnsi="Arial" w:cs="Arial"/>
          <w:color w:val="222222"/>
          <w:sz w:val="20"/>
          <w:shd w:val="clear" w:color="auto" w:fill="FFFFFF"/>
        </w:rPr>
        <w:t>.</w:t>
      </w:r>
    </w:p>
    <w:p w:rsidR="00B17415" w:rsidRDefault="00B17415" w:rsidP="00DA2324">
      <w:pPr>
        <w:pStyle w:val="ZkladntextIMP"/>
        <w:ind w:left="567" w:firstLine="141"/>
        <w:rPr>
          <w:sz w:val="20"/>
        </w:rPr>
      </w:pPr>
      <w:r>
        <w:rPr>
          <w:sz w:val="20"/>
        </w:rPr>
        <w:t>Vnější dveře budou plastové. Vnitřní dveře bud</w:t>
      </w:r>
      <w:r w:rsidR="009A49A7">
        <w:rPr>
          <w:sz w:val="20"/>
        </w:rPr>
        <w:t xml:space="preserve">e z DTD desek, </w:t>
      </w:r>
    </w:p>
    <w:p w:rsidR="00DA2324" w:rsidRDefault="00B17415" w:rsidP="009A49A7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Nové podhledy v 1.NP – 3.NP budou provedeny ze SDK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 xml:space="preserve">. 12,5 mm. Podhled ve 4.NP bude protipožární </w:t>
      </w:r>
      <w:proofErr w:type="spellStart"/>
      <w:r>
        <w:rPr>
          <w:sz w:val="20"/>
        </w:rPr>
        <w:t>tl</w:t>
      </w:r>
      <w:proofErr w:type="spellEnd"/>
      <w:r>
        <w:rPr>
          <w:sz w:val="20"/>
        </w:rPr>
        <w:t>. 15 mm na samonosném ocelovém roštu.</w:t>
      </w:r>
    </w:p>
    <w:p w:rsidR="009A49A7" w:rsidRDefault="009A49A7" w:rsidP="009A49A7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Stávající konstrukce krovu bude zachována. Jedná se </w:t>
      </w:r>
      <w:r w:rsidR="00C60DC5">
        <w:rPr>
          <w:sz w:val="20"/>
        </w:rPr>
        <w:t xml:space="preserve">o </w:t>
      </w:r>
      <w:r>
        <w:rPr>
          <w:sz w:val="20"/>
        </w:rPr>
        <w:t xml:space="preserve">sbíjený krov z vazníků. </w:t>
      </w:r>
      <w:bookmarkStart w:id="41" w:name="_Hlk516601636"/>
      <w:r>
        <w:rPr>
          <w:sz w:val="20"/>
        </w:rPr>
        <w:t xml:space="preserve">Předpokládá se výměna </w:t>
      </w:r>
      <w:proofErr w:type="gramStart"/>
      <w:r>
        <w:rPr>
          <w:sz w:val="20"/>
        </w:rPr>
        <w:t>25%</w:t>
      </w:r>
      <w:proofErr w:type="gramEnd"/>
      <w:r>
        <w:rPr>
          <w:sz w:val="20"/>
        </w:rPr>
        <w:t xml:space="preserve"> stávajících vazníků. Přesn</w:t>
      </w:r>
      <w:r w:rsidR="00C60DC5">
        <w:rPr>
          <w:sz w:val="20"/>
        </w:rPr>
        <w:t>é</w:t>
      </w:r>
      <w:r>
        <w:rPr>
          <w:sz w:val="20"/>
        </w:rPr>
        <w:t xml:space="preserve"> množství bude upřesněno při realizaci</w:t>
      </w:r>
      <w:r w:rsidR="00C60DC5">
        <w:rPr>
          <w:sz w:val="20"/>
        </w:rPr>
        <w:t>,</w:t>
      </w:r>
      <w:r>
        <w:rPr>
          <w:sz w:val="20"/>
        </w:rPr>
        <w:t xml:space="preserve"> kde dojde ke kompletní</w:t>
      </w:r>
      <w:r w:rsidR="00C60DC5">
        <w:rPr>
          <w:sz w:val="20"/>
        </w:rPr>
        <w:t>mu</w:t>
      </w:r>
      <w:r>
        <w:rPr>
          <w:sz w:val="20"/>
        </w:rPr>
        <w:t xml:space="preserve"> odhalení všech prvků. Bednění bude z</w:t>
      </w:r>
      <w:r w:rsidR="00BA2392">
        <w:rPr>
          <w:sz w:val="20"/>
        </w:rPr>
        <w:t>e</w:t>
      </w:r>
      <w:r>
        <w:rPr>
          <w:sz w:val="20"/>
        </w:rPr>
        <w:t xml:space="preserve"> </w:t>
      </w:r>
      <w:proofErr w:type="gramStart"/>
      <w:r>
        <w:rPr>
          <w:sz w:val="20"/>
        </w:rPr>
        <w:t>100%</w:t>
      </w:r>
      <w:bookmarkEnd w:id="41"/>
      <w:proofErr w:type="gramEnd"/>
      <w:r>
        <w:rPr>
          <w:sz w:val="20"/>
        </w:rPr>
        <w:t xml:space="preserve"> vyměněno za </w:t>
      </w:r>
      <w:r w:rsidR="00654ABC">
        <w:rPr>
          <w:sz w:val="20"/>
        </w:rPr>
        <w:t xml:space="preserve">OSB desky </w:t>
      </w:r>
      <w:proofErr w:type="spellStart"/>
      <w:r w:rsidR="00654ABC">
        <w:rPr>
          <w:sz w:val="20"/>
        </w:rPr>
        <w:t>tl</w:t>
      </w:r>
      <w:proofErr w:type="spellEnd"/>
      <w:r w:rsidR="00654ABC">
        <w:rPr>
          <w:sz w:val="20"/>
        </w:rPr>
        <w:t xml:space="preserve">. 25 mm. Na bednění se připevní pojistná izolace – strukturovaná dělící rohož a finální poplastovaná plechová krytina. </w:t>
      </w:r>
      <w:r w:rsidR="00896923">
        <w:rPr>
          <w:sz w:val="20"/>
        </w:rPr>
        <w:t xml:space="preserve">Veškeré stávající dřevěné prvky, které budou zachovány, se opatří nátěrem pro houbám apod. </w:t>
      </w:r>
    </w:p>
    <w:p w:rsidR="000E7511" w:rsidRDefault="00B94F61" w:rsidP="00BB3BD7">
      <w:pPr>
        <w:pStyle w:val="ZkladntextIMP"/>
        <w:ind w:left="567" w:firstLine="141"/>
        <w:rPr>
          <w:sz w:val="20"/>
        </w:rPr>
      </w:pPr>
      <w:r>
        <w:rPr>
          <w:sz w:val="20"/>
        </w:rPr>
        <w:t>V c</w:t>
      </w:r>
      <w:r w:rsidR="000E7511">
        <w:rPr>
          <w:sz w:val="20"/>
        </w:rPr>
        <w:t xml:space="preserve">elém objektu budou kompletně provedeny nové rozvody, elektroinstalace, slaboproudu, rozvodu vody a kanalizace a vytápění. </w:t>
      </w:r>
    </w:p>
    <w:p w:rsidR="000E7511" w:rsidRDefault="000E7511" w:rsidP="00896923">
      <w:pPr>
        <w:pStyle w:val="ZkladntextIMP"/>
        <w:ind w:left="567" w:firstLine="141"/>
        <w:rPr>
          <w:sz w:val="20"/>
        </w:rPr>
      </w:pPr>
      <w:r>
        <w:rPr>
          <w:sz w:val="20"/>
        </w:rPr>
        <w:t>Ve venkovních prostorech budou provedeny opravy stávající</w:t>
      </w:r>
      <w:r w:rsidR="00B94F61">
        <w:rPr>
          <w:sz w:val="20"/>
        </w:rPr>
        <w:t xml:space="preserve">ho </w:t>
      </w:r>
      <w:r>
        <w:rPr>
          <w:sz w:val="20"/>
        </w:rPr>
        <w:t>oplocení.</w:t>
      </w:r>
      <w:r w:rsidR="00896923">
        <w:rPr>
          <w:sz w:val="20"/>
        </w:rPr>
        <w:t xml:space="preserve"> </w:t>
      </w:r>
    </w:p>
    <w:p w:rsidR="002A3474" w:rsidRPr="00671FDE" w:rsidRDefault="002A3474" w:rsidP="000E7511">
      <w:pPr>
        <w:pStyle w:val="ZkladntextIMP"/>
        <w:rPr>
          <w:b/>
          <w:sz w:val="22"/>
          <w:szCs w:val="22"/>
        </w:rPr>
      </w:pPr>
    </w:p>
    <w:p w:rsidR="002A3474" w:rsidRPr="00671FDE" w:rsidRDefault="00A641FB">
      <w:pPr>
        <w:pStyle w:val="ZkladntextIMP"/>
        <w:ind w:left="559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b) mechanická odolnost a stabilita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2A3474" w:rsidRPr="00523B08" w:rsidRDefault="00A641FB" w:rsidP="006710FD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je navržena dle platných norem tak, aby byla zajištěna stabilita a mechanická odolnost konstrukcí. Hlavní nosné prvky byly posouzeny a js</w:t>
      </w:r>
      <w:r w:rsidR="00AC085E" w:rsidRPr="00523B08">
        <w:rPr>
          <w:sz w:val="20"/>
        </w:rPr>
        <w:t xml:space="preserve">ou zpracovány v této projektové </w:t>
      </w:r>
      <w:r w:rsidRPr="00523B08">
        <w:rPr>
          <w:sz w:val="20"/>
        </w:rPr>
        <w:t>dokumentaci.</w:t>
      </w:r>
    </w:p>
    <w:p w:rsidR="00F569CD" w:rsidRPr="00523B08" w:rsidRDefault="00F569CD" w:rsidP="006710FD">
      <w:pPr>
        <w:pStyle w:val="ZkladntextIMP"/>
        <w:ind w:firstLine="567"/>
        <w:rPr>
          <w:sz w:val="20"/>
        </w:rPr>
      </w:pPr>
      <w:r w:rsidRPr="00523B08">
        <w:rPr>
          <w:sz w:val="20"/>
        </w:rPr>
        <w:t>Stavba bude vystavěna z certifikovaných výrobků, které mají zaručené pevnosti apod.</w:t>
      </w:r>
    </w:p>
    <w:p w:rsidR="000E7511" w:rsidRPr="00671FDE" w:rsidRDefault="000E7511">
      <w:pPr>
        <w:pStyle w:val="Standard"/>
        <w:rPr>
          <w:b/>
          <w:sz w:val="22"/>
          <w:szCs w:val="22"/>
        </w:rPr>
      </w:pPr>
    </w:p>
    <w:p w:rsidR="002A3474" w:rsidRPr="00C40F60" w:rsidRDefault="00A641FB">
      <w:pPr>
        <w:pStyle w:val="Standard"/>
        <w:ind w:left="284"/>
        <w:rPr>
          <w:b/>
          <w:sz w:val="24"/>
          <w:szCs w:val="24"/>
        </w:rPr>
      </w:pPr>
      <w:r w:rsidRPr="00C40F60">
        <w:rPr>
          <w:b/>
          <w:sz w:val="24"/>
          <w:szCs w:val="24"/>
        </w:rPr>
        <w:t>B.2.7 Požárně bezpečnostní řešení</w:t>
      </w:r>
      <w:r w:rsidRPr="00C40F60">
        <w:rPr>
          <w:b/>
          <w:sz w:val="24"/>
          <w:szCs w:val="24"/>
        </w:rPr>
        <w:tab/>
      </w: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C90394" w:rsidRDefault="00A641FB" w:rsidP="0089691B">
      <w:pPr>
        <w:pStyle w:val="ZkladntextIMP"/>
        <w:ind w:left="567"/>
        <w:rPr>
          <w:sz w:val="20"/>
        </w:rPr>
      </w:pPr>
      <w:r w:rsidRPr="00523B08">
        <w:rPr>
          <w:sz w:val="20"/>
        </w:rPr>
        <w:t>Na tuto stavbu byla zpracována technická zpráva o Požárně-bezpečnostním řešení stavby. Tato zpráva je nedílnou součástí této projektové</w:t>
      </w:r>
      <w:r w:rsidR="00AC085E" w:rsidRPr="00523B08">
        <w:rPr>
          <w:sz w:val="20"/>
        </w:rPr>
        <w:t xml:space="preserve"> </w:t>
      </w:r>
      <w:r w:rsidRPr="00523B08">
        <w:rPr>
          <w:sz w:val="20"/>
        </w:rPr>
        <w:t xml:space="preserve">dokumentace. Veškerá opatření vycházející z této zprávy byly </w:t>
      </w:r>
      <w:proofErr w:type="gramStart"/>
      <w:r w:rsidRPr="00523B08">
        <w:rPr>
          <w:sz w:val="20"/>
        </w:rPr>
        <w:t>zapracovány</w:t>
      </w:r>
      <w:proofErr w:type="gramEnd"/>
      <w:r w:rsidRPr="00523B08">
        <w:rPr>
          <w:sz w:val="20"/>
        </w:rPr>
        <w:t xml:space="preserve"> do projektové dokumentace.</w:t>
      </w:r>
    </w:p>
    <w:p w:rsidR="003F6B65" w:rsidRPr="00C90394" w:rsidRDefault="003F6B65" w:rsidP="0089691B">
      <w:pPr>
        <w:pStyle w:val="ZkladntextIMP"/>
        <w:ind w:left="567"/>
        <w:rPr>
          <w:sz w:val="20"/>
        </w:rPr>
      </w:pPr>
    </w:p>
    <w:p w:rsidR="002A3474" w:rsidRPr="0007131E" w:rsidRDefault="00A641FB">
      <w:pPr>
        <w:pStyle w:val="Standard"/>
        <w:ind w:left="284"/>
        <w:rPr>
          <w:b/>
          <w:sz w:val="24"/>
          <w:szCs w:val="24"/>
        </w:rPr>
      </w:pPr>
      <w:r w:rsidRPr="000425A3">
        <w:rPr>
          <w:b/>
          <w:sz w:val="24"/>
          <w:szCs w:val="24"/>
        </w:rPr>
        <w:t>B.2.8 Zásady hospodaření s energiemi</w:t>
      </w:r>
    </w:p>
    <w:p w:rsidR="002A3474" w:rsidRPr="0007131E" w:rsidRDefault="002A3474">
      <w:pPr>
        <w:pStyle w:val="Standard"/>
        <w:rPr>
          <w:b/>
          <w:color w:val="FF0000"/>
          <w:sz w:val="24"/>
          <w:szCs w:val="24"/>
        </w:rPr>
      </w:pPr>
    </w:p>
    <w:p w:rsidR="00921DF7" w:rsidRPr="000E7511" w:rsidRDefault="000E7511" w:rsidP="000E7511">
      <w:pPr>
        <w:pStyle w:val="ZkladntextIMP"/>
        <w:ind w:left="567" w:firstLine="141"/>
        <w:rPr>
          <w:sz w:val="20"/>
        </w:rPr>
      </w:pPr>
      <w:r>
        <w:rPr>
          <w:sz w:val="20"/>
        </w:rPr>
        <w:t>Hospodaření s energie</w:t>
      </w:r>
      <w:r w:rsidR="008C0A62">
        <w:rPr>
          <w:sz w:val="20"/>
        </w:rPr>
        <w:t>mi</w:t>
      </w:r>
      <w:r>
        <w:rPr>
          <w:sz w:val="20"/>
        </w:rPr>
        <w:t xml:space="preserve"> bude v rámci PENB, která je nedílnou součástí této PD</w:t>
      </w:r>
      <w:r w:rsidR="000425A3">
        <w:rPr>
          <w:sz w:val="20"/>
        </w:rPr>
        <w:t>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C60DC5" w:rsidRDefault="00A641FB">
      <w:pPr>
        <w:pStyle w:val="Standard"/>
        <w:ind w:left="284"/>
        <w:rPr>
          <w:b/>
          <w:sz w:val="24"/>
          <w:szCs w:val="24"/>
        </w:rPr>
      </w:pPr>
      <w:r w:rsidRPr="00C60DC5">
        <w:rPr>
          <w:b/>
          <w:sz w:val="24"/>
          <w:szCs w:val="24"/>
        </w:rPr>
        <w:t>B.2.9 Hygienické požadavky na stavby, požadavky na pracovní komunální</w:t>
      </w:r>
    </w:p>
    <w:p w:rsidR="002A3474" w:rsidRPr="00C60DC5" w:rsidRDefault="008C0A62">
      <w:pPr>
        <w:pStyle w:val="Standard"/>
        <w:ind w:left="284"/>
        <w:rPr>
          <w:b/>
          <w:sz w:val="24"/>
          <w:szCs w:val="24"/>
        </w:rPr>
      </w:pPr>
      <w:r w:rsidRPr="00C60DC5">
        <w:rPr>
          <w:b/>
          <w:sz w:val="24"/>
          <w:szCs w:val="24"/>
        </w:rPr>
        <w:t>p</w:t>
      </w:r>
      <w:r w:rsidR="00A641FB" w:rsidRPr="00C60DC5">
        <w:rPr>
          <w:b/>
          <w:sz w:val="24"/>
          <w:szCs w:val="24"/>
        </w:rPr>
        <w:t>rostředí</w:t>
      </w:r>
    </w:p>
    <w:p w:rsidR="002A3474" w:rsidRPr="00523B08" w:rsidRDefault="002A3474" w:rsidP="00523B08">
      <w:pPr>
        <w:pStyle w:val="ZkladntextIMP"/>
        <w:ind w:left="567" w:firstLine="141"/>
        <w:rPr>
          <w:sz w:val="20"/>
        </w:rPr>
      </w:pPr>
    </w:p>
    <w:p w:rsidR="002A3474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Stavba je navržena tak, aby splňovala požadavky dané vyhláškami o užívání staveb z hlediska hygienický požadavků, ochrany zdraví a životního prostředí.</w:t>
      </w:r>
    </w:p>
    <w:p w:rsidR="000E7511" w:rsidRDefault="000E7511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Stávající schodiště má zajištěno denní osvětlení. V objektu se nachází úklidová komora pro úklid společných prostor. </w:t>
      </w:r>
    </w:p>
    <w:p w:rsidR="000E7511" w:rsidRDefault="000E7511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>Všechny bytové jednotky</w:t>
      </w:r>
      <w:r w:rsidR="00CB2ABC">
        <w:rPr>
          <w:sz w:val="20"/>
        </w:rPr>
        <w:t xml:space="preserve"> zařízení</w:t>
      </w:r>
      <w:r>
        <w:rPr>
          <w:sz w:val="20"/>
        </w:rPr>
        <w:t xml:space="preserve"> mají </w:t>
      </w:r>
      <w:r w:rsidR="00CD4354">
        <w:rPr>
          <w:sz w:val="20"/>
        </w:rPr>
        <w:t>zajištěnou pitnou studenou vodu a teplou vodu, vytápění, přirozené větrání případně vzduchotechniku</w:t>
      </w:r>
      <w:r w:rsidR="00835FDE">
        <w:rPr>
          <w:sz w:val="20"/>
        </w:rPr>
        <w:t xml:space="preserve"> (jedná se převážně o koupelny a WC, které jsou bez oken. Větrání bude zajištěno axiálními ventilátory a bude vyvedeny nad střechu. U kuchyňských linek budou osazeny digestoře)</w:t>
      </w:r>
      <w:r w:rsidR="00CD4354">
        <w:rPr>
          <w:sz w:val="20"/>
        </w:rPr>
        <w:t>.</w:t>
      </w:r>
      <w:r w:rsidR="00CB2ABC">
        <w:rPr>
          <w:sz w:val="20"/>
        </w:rPr>
        <w:t xml:space="preserve"> V malé tělocvičně jsou omyvatelné a otěruvzdorné barvy. </w:t>
      </w:r>
    </w:p>
    <w:p w:rsidR="00835FDE" w:rsidRDefault="00835FDE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Vytápění bude pomocí </w:t>
      </w:r>
      <w:r w:rsidR="00CB2ABC">
        <w:rPr>
          <w:sz w:val="20"/>
        </w:rPr>
        <w:t>CZT</w:t>
      </w:r>
      <w:r>
        <w:rPr>
          <w:sz w:val="20"/>
        </w:rPr>
        <w:t xml:space="preserve">. TUV bude zajištěna též přes </w:t>
      </w:r>
      <w:r w:rsidR="00CB2ABC">
        <w:rPr>
          <w:sz w:val="20"/>
        </w:rPr>
        <w:t>CZT</w:t>
      </w:r>
      <w:r>
        <w:rPr>
          <w:sz w:val="20"/>
        </w:rPr>
        <w:t>.</w:t>
      </w:r>
    </w:p>
    <w:p w:rsidR="00C40F60" w:rsidRDefault="00C40F60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Příčky mezi byty budou splňovat limit 52 dB. Příčky mezi pokoji na ubytovně limity 47 dB. </w:t>
      </w:r>
    </w:p>
    <w:p w:rsidR="00CB2ABC" w:rsidRDefault="00CB2ABC" w:rsidP="00523B08">
      <w:pPr>
        <w:pStyle w:val="ZkladntextIMP"/>
        <w:ind w:left="567" w:firstLine="141"/>
        <w:rPr>
          <w:sz w:val="20"/>
        </w:rPr>
      </w:pPr>
    </w:p>
    <w:p w:rsidR="00CB2ABC" w:rsidRDefault="00CB2ABC" w:rsidP="00CB2ABC">
      <w:pPr>
        <w:pStyle w:val="ZkladntextIMP"/>
        <w:ind w:firstLine="567"/>
        <w:rPr>
          <w:sz w:val="20"/>
        </w:rPr>
      </w:pPr>
      <w:r>
        <w:rPr>
          <w:sz w:val="20"/>
        </w:rPr>
        <w:t>Kapacity objektu:</w:t>
      </w:r>
    </w:p>
    <w:p w:rsidR="00CB2ABC" w:rsidRDefault="00CB2ABC" w:rsidP="00CB2ABC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Počet osob v bytech: 14 osob</w:t>
      </w:r>
    </w:p>
    <w:p w:rsidR="00CB2ABC" w:rsidRDefault="00CB2ABC" w:rsidP="00CB2ABC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Počet osob na ubytovně: 25 osob</w:t>
      </w:r>
    </w:p>
    <w:p w:rsidR="00CB2ABC" w:rsidRDefault="00CB2ABC" w:rsidP="00CB2ABC">
      <w:pPr>
        <w:pStyle w:val="ZkladntextIMP"/>
        <w:ind w:left="567" w:firstLine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Počet zaměstnanců: 16 osob</w:t>
      </w:r>
    </w:p>
    <w:p w:rsidR="007C3BDD" w:rsidRPr="00671FDE" w:rsidRDefault="007C3BDD">
      <w:pPr>
        <w:pStyle w:val="Standard"/>
        <w:rPr>
          <w:b/>
          <w:sz w:val="24"/>
          <w:szCs w:val="24"/>
        </w:rPr>
      </w:pPr>
    </w:p>
    <w:p w:rsidR="002A3474" w:rsidRPr="00671FDE" w:rsidRDefault="00A641FB">
      <w:pPr>
        <w:pStyle w:val="Standard"/>
        <w:ind w:left="284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lastRenderedPageBreak/>
        <w:t>B.2.10 Ochrana stavby před negativními účinky vnějšího prostředí</w:t>
      </w:r>
    </w:p>
    <w:p w:rsidR="002A3474" w:rsidRPr="00671FDE" w:rsidRDefault="002A3474">
      <w:pPr>
        <w:pStyle w:val="Standard"/>
        <w:rPr>
          <w:b/>
          <w:sz w:val="24"/>
          <w:szCs w:val="24"/>
        </w:rPr>
      </w:pPr>
    </w:p>
    <w:p w:rsidR="002A3474" w:rsidRPr="00671FDE" w:rsidRDefault="00A641FB">
      <w:pPr>
        <w:pStyle w:val="Standard"/>
        <w:ind w:left="720" w:hanging="436"/>
        <w:rPr>
          <w:b/>
          <w:sz w:val="24"/>
          <w:szCs w:val="24"/>
        </w:rPr>
      </w:pPr>
      <w:r w:rsidRPr="00671FDE">
        <w:rPr>
          <w:b/>
          <w:sz w:val="24"/>
          <w:szCs w:val="24"/>
        </w:rPr>
        <w:t>a) ochrana před pronikáním radonu z podloží</w:t>
      </w:r>
    </w:p>
    <w:p w:rsidR="002A3474" w:rsidRPr="00671FDE" w:rsidRDefault="002A3474">
      <w:pPr>
        <w:pStyle w:val="Standard"/>
        <w:ind w:left="720"/>
        <w:rPr>
          <w:b/>
          <w:sz w:val="24"/>
          <w:szCs w:val="24"/>
        </w:rPr>
      </w:pPr>
    </w:p>
    <w:p w:rsidR="00C40F60" w:rsidRPr="00523B08" w:rsidRDefault="00C40F60" w:rsidP="00C40F60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Projekt neřeší ochranu před bludnými proudy.</w:t>
      </w:r>
      <w:r>
        <w:rPr>
          <w:sz w:val="20"/>
        </w:rPr>
        <w:t xml:space="preserve"> V projektu je navržena izolace pro střednímu radonu.</w:t>
      </w:r>
    </w:p>
    <w:p w:rsidR="00CB2ABC" w:rsidRPr="00671FDE" w:rsidRDefault="00CB2ABC" w:rsidP="00C40F60">
      <w:pPr>
        <w:pStyle w:val="Standard"/>
        <w:rPr>
          <w:b/>
          <w:sz w:val="24"/>
          <w:szCs w:val="24"/>
        </w:rPr>
      </w:pPr>
    </w:p>
    <w:p w:rsidR="002A3474" w:rsidRPr="00671FDE" w:rsidRDefault="00CD4354">
      <w:pPr>
        <w:pStyle w:val="Standard"/>
        <w:ind w:left="720" w:hanging="436"/>
        <w:rPr>
          <w:b/>
          <w:sz w:val="24"/>
          <w:szCs w:val="24"/>
        </w:rPr>
      </w:pPr>
      <w:r>
        <w:rPr>
          <w:b/>
          <w:sz w:val="24"/>
          <w:szCs w:val="24"/>
        </w:rPr>
        <w:t>b) ochrana před bludnými proudy</w:t>
      </w:r>
    </w:p>
    <w:p w:rsidR="002A3474" w:rsidRPr="00671FDE" w:rsidRDefault="002A3474">
      <w:pPr>
        <w:pStyle w:val="Standard"/>
        <w:ind w:left="720"/>
        <w:rPr>
          <w:b/>
          <w:sz w:val="24"/>
          <w:szCs w:val="24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Projekt neřeší ochranu před bludnými proudy.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C63CA">
      <w:pPr>
        <w:pStyle w:val="Nadpis1"/>
        <w:numPr>
          <w:ilvl w:val="0"/>
          <w:numId w:val="0"/>
        </w:numPr>
        <w:ind w:left="284"/>
        <w:jc w:val="left"/>
        <w:rPr>
          <w:rFonts w:ascii="Times New Roman" w:hAnsi="Times New Roman" w:cs="Times New Roman"/>
        </w:rPr>
      </w:pPr>
      <w:bookmarkStart w:id="42" w:name="__RefHeading___Toc363645436"/>
      <w:bookmarkStart w:id="43" w:name="_Toc484162539"/>
      <w:r>
        <w:rPr>
          <w:rFonts w:ascii="Times New Roman" w:hAnsi="Times New Roman" w:cs="Times New Roman"/>
        </w:rPr>
        <w:t xml:space="preserve">B.3 Připojení </w:t>
      </w:r>
      <w:r w:rsidR="00A641FB" w:rsidRPr="00671FDE">
        <w:rPr>
          <w:rFonts w:ascii="Times New Roman" w:hAnsi="Times New Roman" w:cs="Times New Roman"/>
        </w:rPr>
        <w:t>na technickou infrastrukturu</w:t>
      </w:r>
      <w:bookmarkEnd w:id="42"/>
      <w:bookmarkEnd w:id="43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 xml:space="preserve">a) napojovací místa </w:t>
      </w:r>
      <w:r w:rsidRPr="00332467">
        <w:rPr>
          <w:b/>
          <w:bCs/>
          <w:sz w:val="22"/>
          <w:szCs w:val="22"/>
        </w:rPr>
        <w:t>technické infrastruktury</w:t>
      </w:r>
    </w:p>
    <w:p w:rsidR="002A3474" w:rsidRPr="00671FDE" w:rsidRDefault="002A3474">
      <w:pPr>
        <w:pStyle w:val="ZkladntextIMP"/>
        <w:ind w:left="709"/>
        <w:rPr>
          <w:b/>
          <w:sz w:val="22"/>
          <w:szCs w:val="22"/>
        </w:rPr>
      </w:pPr>
    </w:p>
    <w:p w:rsidR="00597BA7" w:rsidRPr="00460115" w:rsidRDefault="00CD4354" w:rsidP="00597BA7">
      <w:pPr>
        <w:pStyle w:val="ZkladntextIMP"/>
        <w:ind w:left="567"/>
        <w:rPr>
          <w:sz w:val="20"/>
        </w:rPr>
      </w:pPr>
      <w:r>
        <w:rPr>
          <w:sz w:val="20"/>
        </w:rPr>
        <w:t>Napojovací místa</w:t>
      </w:r>
      <w:r w:rsidR="00CB2ABC">
        <w:rPr>
          <w:sz w:val="20"/>
        </w:rPr>
        <w:t xml:space="preserve"> vodovodu, teplovodu, elektroinstalace a telekomunikačního vedení</w:t>
      </w:r>
      <w:r>
        <w:rPr>
          <w:sz w:val="20"/>
        </w:rPr>
        <w:t xml:space="preserve"> jsou zachována stávající</w:t>
      </w:r>
      <w:r w:rsidR="00597BA7" w:rsidRPr="00597BA7">
        <w:rPr>
          <w:sz w:val="20"/>
        </w:rPr>
        <w:t>.</w:t>
      </w:r>
      <w:r w:rsidR="00CB2ABC">
        <w:rPr>
          <w:sz w:val="20"/>
        </w:rPr>
        <w:t xml:space="preserve"> Splašková kanalizace bude svedena do kanalizačního řadu.</w:t>
      </w:r>
    </w:p>
    <w:p w:rsidR="00435DF2" w:rsidRPr="00523B08" w:rsidRDefault="00435DF2" w:rsidP="00FE5FDF">
      <w:pPr>
        <w:pStyle w:val="ZkladntextIMP"/>
        <w:rPr>
          <w:sz w:val="20"/>
        </w:rPr>
      </w:pPr>
    </w:p>
    <w:p w:rsidR="002A3474" w:rsidRPr="00671FDE" w:rsidRDefault="00A641FB">
      <w:pPr>
        <w:pStyle w:val="ZkladntextIMP"/>
        <w:ind w:left="709" w:hanging="360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připojovací rozměry, výkonové kapacity a délky</w:t>
      </w:r>
    </w:p>
    <w:p w:rsidR="002A3474" w:rsidRPr="00671FDE" w:rsidRDefault="002A3474" w:rsidP="00FE5FDF">
      <w:pPr>
        <w:pStyle w:val="ZkladntextIMP"/>
        <w:ind w:left="567"/>
        <w:rPr>
          <w:b/>
          <w:sz w:val="22"/>
          <w:szCs w:val="22"/>
        </w:rPr>
      </w:pPr>
    </w:p>
    <w:p w:rsidR="00597BA7" w:rsidRPr="00597BA7" w:rsidRDefault="00CB2ABC" w:rsidP="00FE5FDF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Nová kanalizační přípojka bude v délce 20 m a napojí se na stávající kanalizační řad.</w:t>
      </w:r>
      <w:r w:rsidR="00CD4354">
        <w:rPr>
          <w:sz w:val="20"/>
        </w:rPr>
        <w:t xml:space="preserve"> 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4" w:name="__RefHeading___Toc363645437"/>
      <w:bookmarkStart w:id="45" w:name="_Toc484162540"/>
      <w:r w:rsidRPr="00671FDE">
        <w:rPr>
          <w:rFonts w:ascii="Times New Roman" w:hAnsi="Times New Roman" w:cs="Times New Roman"/>
        </w:rPr>
        <w:t>B.4 Dopravní řešení</w:t>
      </w:r>
      <w:bookmarkEnd w:id="44"/>
      <w:bookmarkEnd w:id="45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a) popis dopravního řešení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8C34D8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Okolo stavebního pozemku vede stávající p.</w:t>
      </w:r>
      <w:r w:rsidR="00AC63CA">
        <w:rPr>
          <w:sz w:val="20"/>
        </w:rPr>
        <w:t xml:space="preserve"> </w:t>
      </w:r>
      <w:r w:rsidRPr="00523B08">
        <w:rPr>
          <w:sz w:val="20"/>
        </w:rPr>
        <w:t>p.</w:t>
      </w:r>
      <w:r w:rsidR="00AC63CA">
        <w:rPr>
          <w:sz w:val="20"/>
        </w:rPr>
        <w:t xml:space="preserve"> </w:t>
      </w:r>
      <w:r w:rsidRPr="00523B08">
        <w:rPr>
          <w:sz w:val="20"/>
        </w:rPr>
        <w:t xml:space="preserve">č. </w:t>
      </w:r>
      <w:r w:rsidR="00CB2ABC">
        <w:rPr>
          <w:sz w:val="20"/>
        </w:rPr>
        <w:t>1683</w:t>
      </w:r>
      <w:r w:rsidRPr="00523B08">
        <w:rPr>
          <w:sz w:val="20"/>
        </w:rPr>
        <w:t>, k.</w:t>
      </w:r>
      <w:r w:rsidR="00AC63CA">
        <w:rPr>
          <w:sz w:val="20"/>
        </w:rPr>
        <w:t xml:space="preserve"> </w:t>
      </w:r>
      <w:proofErr w:type="spellStart"/>
      <w:r w:rsidRPr="00523B08">
        <w:rPr>
          <w:sz w:val="20"/>
        </w:rPr>
        <w:t>ú.</w:t>
      </w:r>
      <w:proofErr w:type="spellEnd"/>
      <w:r w:rsidRPr="00523B08">
        <w:rPr>
          <w:sz w:val="20"/>
        </w:rPr>
        <w:t xml:space="preserve"> </w:t>
      </w:r>
      <w:r w:rsidR="00CB2ABC">
        <w:rPr>
          <w:sz w:val="20"/>
        </w:rPr>
        <w:t>Varnsdorf</w:t>
      </w:r>
      <w:r w:rsidR="00AC63CA">
        <w:rPr>
          <w:sz w:val="20"/>
        </w:rPr>
        <w:t>.</w:t>
      </w:r>
    </w:p>
    <w:p w:rsidR="00CD4354" w:rsidRPr="00671FDE" w:rsidRDefault="00CD4354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napojení území na stávající dopravní infrastrukturu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580586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Stavba bude napoj</w:t>
      </w:r>
      <w:r w:rsidR="00CD4354">
        <w:rPr>
          <w:sz w:val="20"/>
        </w:rPr>
        <w:t xml:space="preserve">ena na komunikaci </w:t>
      </w:r>
      <w:proofErr w:type="spellStart"/>
      <w:r w:rsidR="00CB2ABC">
        <w:rPr>
          <w:sz w:val="20"/>
        </w:rPr>
        <w:t>p.p.č</w:t>
      </w:r>
      <w:proofErr w:type="spellEnd"/>
      <w:r w:rsidR="00CB2ABC">
        <w:rPr>
          <w:sz w:val="20"/>
        </w:rPr>
        <w:t>. 1683</w:t>
      </w:r>
      <w:r w:rsidR="00CD4354">
        <w:rPr>
          <w:sz w:val="20"/>
        </w:rPr>
        <w:t xml:space="preserve"> stávajícím sjezdem</w:t>
      </w:r>
      <w:r w:rsidR="000425A3" w:rsidRPr="000425A3">
        <w:rPr>
          <w:sz w:val="20"/>
        </w:rPr>
        <w:t>.</w:t>
      </w:r>
    </w:p>
    <w:p w:rsidR="0089691B" w:rsidRPr="00671FDE" w:rsidRDefault="0089691B" w:rsidP="00CD4354">
      <w:pPr>
        <w:pStyle w:val="Standard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doprava v klidu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Default="00CD4354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V objekt se nachází </w:t>
      </w:r>
      <w:r w:rsidR="00CB2ABC">
        <w:rPr>
          <w:sz w:val="20"/>
        </w:rPr>
        <w:t>7</w:t>
      </w:r>
      <w:r>
        <w:rPr>
          <w:sz w:val="20"/>
        </w:rPr>
        <w:t xml:space="preserve"> bytových jednotek o velikost </w:t>
      </w:r>
      <w:r w:rsidR="00CB2ABC">
        <w:rPr>
          <w:sz w:val="20"/>
        </w:rPr>
        <w:t>7</w:t>
      </w:r>
      <w:r>
        <w:rPr>
          <w:sz w:val="20"/>
        </w:rPr>
        <w:t xml:space="preserve">x 2+KK. </w:t>
      </w:r>
    </w:p>
    <w:p w:rsidR="00CD4354" w:rsidRDefault="008C0A62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>V</w:t>
      </w:r>
      <w:r w:rsidR="00CD4354">
        <w:rPr>
          <w:sz w:val="20"/>
        </w:rPr>
        <w:t>ýpočt</w:t>
      </w:r>
      <w:r>
        <w:rPr>
          <w:sz w:val="20"/>
        </w:rPr>
        <w:t>em</w:t>
      </w:r>
      <w:r w:rsidR="00CD4354">
        <w:rPr>
          <w:sz w:val="20"/>
        </w:rPr>
        <w:t xml:space="preserve"> </w:t>
      </w:r>
      <w:r>
        <w:rPr>
          <w:sz w:val="20"/>
        </w:rPr>
        <w:t>po</w:t>
      </w:r>
      <w:r w:rsidR="00CD4354">
        <w:rPr>
          <w:sz w:val="20"/>
        </w:rPr>
        <w:t xml:space="preserve">dle vyhlášky je zde zapotřebí min </w:t>
      </w:r>
      <w:r w:rsidR="00CB2ABC">
        <w:rPr>
          <w:sz w:val="20"/>
        </w:rPr>
        <w:t>7</w:t>
      </w:r>
      <w:r w:rsidR="00CD4354">
        <w:rPr>
          <w:sz w:val="20"/>
        </w:rPr>
        <w:t xml:space="preserve"> stání pro OA. </w:t>
      </w:r>
    </w:p>
    <w:p w:rsidR="002A3474" w:rsidRDefault="00CD4354" w:rsidP="00457B2E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Projekt navrhuje </w:t>
      </w:r>
      <w:r w:rsidR="00864CF5">
        <w:rPr>
          <w:sz w:val="20"/>
        </w:rPr>
        <w:t>8</w:t>
      </w:r>
      <w:r>
        <w:rPr>
          <w:sz w:val="20"/>
        </w:rPr>
        <w:t xml:space="preserve"> OA. </w:t>
      </w:r>
    </w:p>
    <w:p w:rsidR="00835FDE" w:rsidRPr="00457B2E" w:rsidRDefault="00835FDE" w:rsidP="00457B2E">
      <w:pPr>
        <w:pStyle w:val="ZkladntextIMP"/>
        <w:ind w:left="567" w:firstLine="141"/>
        <w:rPr>
          <w:sz w:val="20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pěší a cyklistické stezky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CD4354">
        <w:rPr>
          <w:sz w:val="20"/>
        </w:rPr>
        <w:t>Nevyskytují se.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6" w:name="__RefHeading___Toc363645438"/>
      <w:bookmarkStart w:id="47" w:name="_Toc484162541"/>
      <w:r w:rsidRPr="00671FDE">
        <w:rPr>
          <w:rFonts w:ascii="Times New Roman" w:hAnsi="Times New Roman" w:cs="Times New Roman"/>
        </w:rPr>
        <w:t>B.5 Řešení vegetace a souvisejících terénních úprav</w:t>
      </w:r>
      <w:bookmarkEnd w:id="46"/>
      <w:bookmarkEnd w:id="47"/>
    </w:p>
    <w:p w:rsidR="002A3474" w:rsidRPr="00671FDE" w:rsidRDefault="002A3474">
      <w:pPr>
        <w:pStyle w:val="Standard"/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a) terénní úpravy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864CF5" w:rsidP="00523B08">
      <w:pPr>
        <w:pStyle w:val="ZkladntextIMP"/>
        <w:ind w:left="567" w:firstLine="141"/>
        <w:rPr>
          <w:sz w:val="20"/>
        </w:rPr>
      </w:pPr>
      <w:r>
        <w:rPr>
          <w:sz w:val="20"/>
        </w:rPr>
        <w:t>Budou</w:t>
      </w:r>
      <w:r w:rsidR="00CD4354">
        <w:rPr>
          <w:sz w:val="20"/>
        </w:rPr>
        <w:t xml:space="preserve"> provedeny </w:t>
      </w:r>
      <w:r>
        <w:rPr>
          <w:sz w:val="20"/>
        </w:rPr>
        <w:t xml:space="preserve">drobné </w:t>
      </w:r>
      <w:r w:rsidR="00CD4354">
        <w:rPr>
          <w:sz w:val="20"/>
        </w:rPr>
        <w:t>terénní</w:t>
      </w:r>
      <w:r w:rsidR="00FE5FDF">
        <w:rPr>
          <w:sz w:val="20"/>
        </w:rPr>
        <w:t xml:space="preserve"> úpravy</w:t>
      </w:r>
      <w:r>
        <w:rPr>
          <w:sz w:val="20"/>
        </w:rPr>
        <w:t xml:space="preserve"> stávající zahrady.</w:t>
      </w:r>
      <w:r w:rsidR="00CD4354">
        <w:rPr>
          <w:sz w:val="20"/>
        </w:rPr>
        <w:t xml:space="preserve"> </w:t>
      </w:r>
    </w:p>
    <w:p w:rsidR="00921DF7" w:rsidRPr="00671FDE" w:rsidRDefault="00921DF7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použité vegetační prvky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523B08" w:rsidRDefault="00864CF5" w:rsidP="00864CF5">
      <w:pPr>
        <w:pStyle w:val="ZkladntextIMP"/>
        <w:ind w:left="567" w:firstLine="141"/>
        <w:rPr>
          <w:sz w:val="20"/>
        </w:rPr>
      </w:pPr>
      <w:r>
        <w:rPr>
          <w:sz w:val="20"/>
        </w:rPr>
        <w:t>Zahrada bude zatravněna a provede se částečně nová výsadba</w:t>
      </w:r>
      <w:r w:rsidR="00CD4354">
        <w:rPr>
          <w:sz w:val="20"/>
        </w:rPr>
        <w:t>.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lastRenderedPageBreak/>
        <w:t>c) biotechnická opatření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Není součástí projektu</w:t>
      </w:r>
    </w:p>
    <w:p w:rsidR="00864CF5" w:rsidRPr="00671FDE" w:rsidRDefault="00864CF5" w:rsidP="00C40F60">
      <w:pPr>
        <w:pStyle w:val="Standard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48" w:name="__RefHeading___Toc363645439"/>
      <w:bookmarkStart w:id="49" w:name="_Toc484162542"/>
      <w:r w:rsidRPr="00671FDE">
        <w:rPr>
          <w:rFonts w:ascii="Times New Roman" w:hAnsi="Times New Roman" w:cs="Times New Roman"/>
        </w:rPr>
        <w:t>B.6 Popis vlivů stavby na životní prostředí a jeho ochrana</w:t>
      </w:r>
      <w:bookmarkEnd w:id="48"/>
      <w:bookmarkEnd w:id="49"/>
    </w:p>
    <w:p w:rsidR="002A3474" w:rsidRPr="00671FDE" w:rsidRDefault="002A3474">
      <w:pPr>
        <w:pStyle w:val="Standard"/>
      </w:pPr>
    </w:p>
    <w:p w:rsidR="002A3474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a) vliv stavby na životní prostředí</w:t>
      </w:r>
    </w:p>
    <w:p w:rsidR="00921DF7" w:rsidRPr="00671FDE" w:rsidRDefault="00921DF7">
      <w:pPr>
        <w:pStyle w:val="Standard"/>
        <w:rPr>
          <w:b/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Během stavby lze předpokládat zhoršení okolního životního prostředí vlivem hluku ze stavebních strojů, zvýšené prašnosti, popř. znečištěním příjezdových komunikací od n</w:t>
      </w:r>
      <w:r w:rsidR="00D73E62">
        <w:rPr>
          <w:sz w:val="20"/>
        </w:rPr>
        <w:t>ánosů kol</w:t>
      </w:r>
      <w:r w:rsidRPr="00523B08">
        <w:rPr>
          <w:sz w:val="20"/>
        </w:rPr>
        <w:t xml:space="preserve"> mechanizace, která budou průběžně čištěna.</w:t>
      </w: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 xml:space="preserve">Investor, příp. jím pověřená osoba, předloží při závěrečné kontrolní prohlídce stavby doklad o využití nebo odstranění odpadů vzniklých realizací stavby (např.: stavební odpady, obaly od nátěrových stavebních hmot aj.) v souladu se </w:t>
      </w:r>
      <w:r w:rsidRPr="00523B08">
        <w:rPr>
          <w:b/>
          <w:sz w:val="20"/>
        </w:rPr>
        <w:t>zákonem č. 185/2001 Sb.,</w:t>
      </w:r>
      <w:r w:rsidRPr="00523B08">
        <w:rPr>
          <w:sz w:val="20"/>
        </w:rPr>
        <w:t xml:space="preserve"> o odpadech a o změně některých dalších zákonů, ve znění pozdějších předpisů a prováděcími právními předpisy. Odpady lze převést do vlastnictví pouze osobě oprávněné k jejich převzetí podle (ustanovení § 12 odst. 3) </w:t>
      </w:r>
      <w:r w:rsidRPr="00523B08">
        <w:rPr>
          <w:b/>
          <w:sz w:val="20"/>
        </w:rPr>
        <w:t>zákona č 185/2001 Sb.,</w:t>
      </w:r>
      <w:r w:rsidRPr="00523B08">
        <w:rPr>
          <w:sz w:val="20"/>
        </w:rPr>
        <w:t xml:space="preserve"> o odpadech a o změně některých dalších zákonů, ve znění pozdějších předpisů, přičemž jejich rozsah a způsob likvidac</w:t>
      </w:r>
      <w:r w:rsidR="003F6BEB">
        <w:rPr>
          <w:sz w:val="20"/>
        </w:rPr>
        <w:t>e jsou předběžně navrženy takto</w:t>
      </w:r>
      <w:r w:rsidRPr="00523B08">
        <w:rPr>
          <w:sz w:val="20"/>
        </w:rPr>
        <w:t>:</w:t>
      </w:r>
    </w:p>
    <w:p w:rsidR="002A3474" w:rsidRPr="00523B08" w:rsidRDefault="00A641FB" w:rsidP="00523B08">
      <w:pPr>
        <w:pStyle w:val="ZkladntextIMP"/>
        <w:ind w:left="567" w:firstLine="141"/>
        <w:rPr>
          <w:sz w:val="20"/>
        </w:rPr>
      </w:pPr>
      <w:r w:rsidRPr="00523B08">
        <w:rPr>
          <w:sz w:val="20"/>
        </w:rPr>
        <w:t>stavební suť a zemina bude odvez</w:t>
      </w:r>
      <w:r w:rsidR="00B233C7">
        <w:rPr>
          <w:sz w:val="20"/>
        </w:rPr>
        <w:t>ena</w:t>
      </w:r>
      <w:r w:rsidRPr="00523B08">
        <w:rPr>
          <w:sz w:val="20"/>
        </w:rPr>
        <w:t xml:space="preserve"> na nejbližší, v té době úředně povolenou řízenou </w:t>
      </w:r>
      <w:r w:rsidR="00B233C7">
        <w:rPr>
          <w:sz w:val="20"/>
        </w:rPr>
        <w:t xml:space="preserve">skládku či </w:t>
      </w:r>
      <w:r w:rsidRPr="00523B08">
        <w:rPr>
          <w:sz w:val="20"/>
        </w:rPr>
        <w:t>zavážku území</w:t>
      </w:r>
    </w:p>
    <w:p w:rsidR="00CD4354" w:rsidRPr="00435DF2" w:rsidRDefault="00A641FB" w:rsidP="00435DF2">
      <w:pPr>
        <w:pStyle w:val="Standard"/>
        <w:numPr>
          <w:ilvl w:val="0"/>
          <w:numId w:val="3"/>
        </w:numPr>
        <w:spacing w:before="280" w:line="276" w:lineRule="auto"/>
      </w:pPr>
      <w:r w:rsidRPr="00523B08">
        <w:t>plastové obaly od nátěrových hmot a jiné nebezpečné obaly budou shromažďovány dodavatelem stavby v PE pytlech a po ukončení prací budou centrálně odvezeny k jejich likvidaci firmě, jež je oprávněna takovýto odpad zneškodňovat (místní TS)</w:t>
      </w:r>
    </w:p>
    <w:p w:rsidR="00FE5FDF" w:rsidRPr="00671FDE" w:rsidRDefault="00FE5FDF">
      <w:pPr>
        <w:pStyle w:val="Standard"/>
        <w:rPr>
          <w:color w:val="000000"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b) vliv stavby na přírodu a krajinu (ochrana dřevin, ochrana památných stromů, ochrana rostlin a živočichů apod.), zachování ekologických funkcí a vazeb v krajině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523B08" w:rsidRDefault="00A641FB" w:rsidP="00B233C7">
      <w:pPr>
        <w:pStyle w:val="Standard"/>
        <w:ind w:left="567"/>
      </w:pPr>
      <w:r w:rsidRPr="00523B08">
        <w:t>Stavba po jejím provedení nebude mít negativní vliv na přírodu a krajinu.</w:t>
      </w:r>
    </w:p>
    <w:p w:rsidR="002A3474" w:rsidRPr="00523B08" w:rsidRDefault="008C0A62" w:rsidP="00B233C7">
      <w:pPr>
        <w:pStyle w:val="Odstavecseseznamem"/>
        <w:ind w:left="567"/>
      </w:pPr>
      <w:r>
        <w:t>Rekonstrukce</w:t>
      </w:r>
      <w:r w:rsidR="00A641FB" w:rsidRPr="00523B08">
        <w:t xml:space="preserve"> nebude mít vliv na stávající dřeviny, rostliny a živočichy.</w:t>
      </w:r>
    </w:p>
    <w:p w:rsidR="002A3474" w:rsidRPr="008C34D8" w:rsidRDefault="002A3474" w:rsidP="008C34D8">
      <w:pPr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c) vliv stavby na soustavu chráněných území Natura 2000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Pr="00523B08" w:rsidRDefault="00A641FB" w:rsidP="00B233C7">
      <w:pPr>
        <w:pStyle w:val="Standard"/>
        <w:ind w:left="567"/>
      </w:pPr>
      <w:r w:rsidRPr="00523B08">
        <w:t>Stavba se nachází mimo území Natura 2000.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d) návrh zohlednění podmínek ze závěru zjišťovacího řízení nebo stanoviska EIA</w:t>
      </w:r>
    </w:p>
    <w:p w:rsidR="002A3474" w:rsidRPr="00671FDE" w:rsidRDefault="002A3474">
      <w:pPr>
        <w:pStyle w:val="Standard"/>
        <w:ind w:left="720"/>
        <w:rPr>
          <w:b/>
          <w:sz w:val="22"/>
          <w:szCs w:val="22"/>
        </w:rPr>
      </w:pPr>
    </w:p>
    <w:p w:rsidR="002A3474" w:rsidRDefault="00A641FB" w:rsidP="00457B2E">
      <w:pPr>
        <w:pStyle w:val="Standard"/>
        <w:ind w:left="567"/>
      </w:pPr>
      <w:r w:rsidRPr="00523B08">
        <w:t>Nebyly navržené žádné podmínky</w:t>
      </w:r>
      <w:r w:rsidR="00457B2E">
        <w:t>.</w:t>
      </w:r>
    </w:p>
    <w:p w:rsidR="0089691B" w:rsidRPr="00457B2E" w:rsidRDefault="0089691B" w:rsidP="00457B2E">
      <w:pPr>
        <w:pStyle w:val="Standard"/>
        <w:ind w:left="567"/>
      </w:pPr>
    </w:p>
    <w:p w:rsidR="002A3474" w:rsidRPr="00671FDE" w:rsidRDefault="00A641FB">
      <w:pPr>
        <w:pStyle w:val="Standard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e) navrhovaná ochranná a bezpečnostní pásma, rozsah omezení a podmínky ochrany podle jiných právních předpisů</w:t>
      </w:r>
    </w:p>
    <w:p w:rsidR="002A3474" w:rsidRPr="00671FDE" w:rsidRDefault="002A3474">
      <w:pPr>
        <w:pStyle w:val="Standard"/>
        <w:ind w:left="720"/>
        <w:rPr>
          <w:sz w:val="22"/>
          <w:szCs w:val="22"/>
        </w:rPr>
      </w:pPr>
    </w:p>
    <w:p w:rsidR="002A3474" w:rsidRPr="00523B08" w:rsidRDefault="00A641FB" w:rsidP="00CD4354">
      <w:pPr>
        <w:pStyle w:val="Standard"/>
        <w:ind w:left="567"/>
      </w:pPr>
      <w:r w:rsidRPr="00523B08">
        <w:t>Nejsou evidovány žádná omezení a podmínky ochrany.</w:t>
      </w:r>
    </w:p>
    <w:p w:rsidR="002A3474" w:rsidRPr="00671FDE" w:rsidRDefault="002A3474">
      <w:pPr>
        <w:pStyle w:val="Odstavecseseznamem"/>
        <w:rPr>
          <w:b/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50" w:name="__RefHeading___Toc363645440"/>
      <w:bookmarkStart w:id="51" w:name="_Toc484162543"/>
      <w:r w:rsidRPr="00671FDE">
        <w:rPr>
          <w:rFonts w:ascii="Times New Roman" w:hAnsi="Times New Roman" w:cs="Times New Roman"/>
        </w:rPr>
        <w:t>B.7 Ochrana obyvatelstva</w:t>
      </w:r>
      <w:bookmarkEnd w:id="50"/>
      <w:bookmarkEnd w:id="51"/>
    </w:p>
    <w:p w:rsidR="002A3474" w:rsidRPr="00671FDE" w:rsidRDefault="002A3474">
      <w:pPr>
        <w:pStyle w:val="Standard"/>
      </w:pPr>
    </w:p>
    <w:p w:rsidR="002A3474" w:rsidRPr="00523B08" w:rsidRDefault="00CD4354" w:rsidP="00CD4354">
      <w:pPr>
        <w:pStyle w:val="Standard"/>
        <w:ind w:left="567"/>
      </w:pPr>
      <w:r>
        <w:t>Stavební úpravy</w:t>
      </w:r>
      <w:r w:rsidR="00597BA7">
        <w:t xml:space="preserve"> </w:t>
      </w:r>
      <w:r w:rsidR="00864CF5">
        <w:t>objektu</w:t>
      </w:r>
      <w:r>
        <w:t xml:space="preserve"> nebudou</w:t>
      </w:r>
      <w:r w:rsidR="00A641FB" w:rsidRPr="00523B08">
        <w:t xml:space="preserve"> mít vliv na ochranu obyvatelstva.</w:t>
      </w:r>
    </w:p>
    <w:p w:rsidR="002A3474" w:rsidRDefault="002A3474">
      <w:pPr>
        <w:pStyle w:val="ZkladntextIMP"/>
        <w:rPr>
          <w:sz w:val="22"/>
          <w:szCs w:val="22"/>
        </w:rPr>
      </w:pPr>
    </w:p>
    <w:p w:rsidR="00C40F60" w:rsidRDefault="00C40F60">
      <w:pPr>
        <w:pStyle w:val="ZkladntextIMP"/>
        <w:rPr>
          <w:sz w:val="22"/>
          <w:szCs w:val="22"/>
        </w:rPr>
      </w:pPr>
    </w:p>
    <w:p w:rsidR="00C40F60" w:rsidRDefault="00C40F60">
      <w:pPr>
        <w:pStyle w:val="ZkladntextIMP"/>
        <w:rPr>
          <w:sz w:val="22"/>
          <w:szCs w:val="22"/>
        </w:rPr>
      </w:pPr>
    </w:p>
    <w:p w:rsidR="00C40F60" w:rsidRPr="00671FDE" w:rsidRDefault="00C40F60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52" w:name="__RefHeading___Toc363645441"/>
      <w:bookmarkStart w:id="53" w:name="_Toc484162544"/>
      <w:r w:rsidRPr="00671FDE">
        <w:rPr>
          <w:rFonts w:ascii="Times New Roman" w:hAnsi="Times New Roman" w:cs="Times New Roman"/>
        </w:rPr>
        <w:lastRenderedPageBreak/>
        <w:t>B.8 Zásady organizace a výstavby</w:t>
      </w:r>
      <w:bookmarkEnd w:id="52"/>
      <w:bookmarkEnd w:id="53"/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 w:rsidP="00CD4354">
      <w:pPr>
        <w:pStyle w:val="ZkladntextIMP"/>
        <w:ind w:left="364" w:hanging="13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a) potřeby a spotřeby rozhodujících médií a hmot, jejich zajištění</w:t>
      </w:r>
    </w:p>
    <w:p w:rsidR="002A3474" w:rsidRPr="00671FDE" w:rsidRDefault="002A3474">
      <w:pPr>
        <w:pStyle w:val="ZkladntextIMP"/>
        <w:ind w:left="927"/>
        <w:rPr>
          <w:b/>
          <w:sz w:val="22"/>
          <w:szCs w:val="22"/>
        </w:rPr>
      </w:pPr>
    </w:p>
    <w:p w:rsidR="002A3474" w:rsidRPr="00523B08" w:rsidRDefault="00A641FB" w:rsidP="00CD4354">
      <w:pPr>
        <w:pStyle w:val="Standard"/>
        <w:ind w:firstLine="567"/>
      </w:pPr>
      <w:r w:rsidRPr="00523B08">
        <w:t>Během realizace bude na stavbě nutno zajistit přívod vody a el. energie.</w:t>
      </w:r>
    </w:p>
    <w:p w:rsidR="002A3474" w:rsidRPr="00523B08" w:rsidRDefault="00A641FB" w:rsidP="00CD4354">
      <w:pPr>
        <w:pStyle w:val="Standard"/>
        <w:ind w:left="567"/>
      </w:pPr>
      <w:r w:rsidRPr="00523B08">
        <w:t>Voda</w:t>
      </w:r>
      <w:r w:rsidR="00864CF5">
        <w:t xml:space="preserve"> i elektrická energie</w:t>
      </w:r>
      <w:r w:rsidRPr="00523B08">
        <w:t xml:space="preserve"> bude ze </w:t>
      </w:r>
      <w:r w:rsidR="00597BA7">
        <w:t>stávající</w:t>
      </w:r>
      <w:r w:rsidRPr="00523B08">
        <w:t xml:space="preserve"> vodovodní přípojky.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  <w:bookmarkStart w:id="54" w:name="_GoBack"/>
      <w:bookmarkEnd w:id="54"/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b) odvodnění staveniště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Odvodnění staveniště nebude realizováno.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c) napojení staveniště na stávající dopravní a technickou infrastrukturu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435DF2" w:rsidRDefault="00597BA7" w:rsidP="00B233C7">
      <w:pPr>
        <w:pStyle w:val="ZkladntextIMP"/>
        <w:ind w:left="567"/>
        <w:rPr>
          <w:sz w:val="20"/>
        </w:rPr>
      </w:pPr>
      <w:r w:rsidRPr="00597BA7">
        <w:rPr>
          <w:sz w:val="20"/>
        </w:rPr>
        <w:t xml:space="preserve">Napojení na dopravní infrastrukturu bude </w:t>
      </w:r>
      <w:r>
        <w:rPr>
          <w:sz w:val="20"/>
        </w:rPr>
        <w:t>stávajícím</w:t>
      </w:r>
      <w:r w:rsidRPr="00597BA7">
        <w:rPr>
          <w:sz w:val="20"/>
        </w:rPr>
        <w:t xml:space="preserve"> sjezdem z</w:t>
      </w:r>
      <w:r w:rsidR="00435DF2">
        <w:rPr>
          <w:sz w:val="20"/>
        </w:rPr>
        <w:t xml:space="preserve"> ulice </w:t>
      </w:r>
      <w:proofErr w:type="spellStart"/>
      <w:r w:rsidR="00864CF5">
        <w:rPr>
          <w:sz w:val="20"/>
        </w:rPr>
        <w:t>p.p.č</w:t>
      </w:r>
      <w:proofErr w:type="spellEnd"/>
      <w:r w:rsidR="00864CF5">
        <w:rPr>
          <w:sz w:val="20"/>
        </w:rPr>
        <w:t>. 1683</w:t>
      </w:r>
      <w:r w:rsidR="00B233C7">
        <w:rPr>
          <w:sz w:val="20"/>
        </w:rPr>
        <w:t>.</w:t>
      </w:r>
    </w:p>
    <w:p w:rsidR="00B233C7" w:rsidRPr="00B233C7" w:rsidRDefault="00B233C7" w:rsidP="00B233C7">
      <w:pPr>
        <w:pStyle w:val="ZkladntextIMP"/>
        <w:ind w:left="567"/>
        <w:rPr>
          <w:sz w:val="20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d) vliv provádění stavby na okolní stavby a pozemky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Práce budou prováděny mimo dobu nočního klidu. Stavba bude udržována v uklizeném stavu. Budou přijata příslušná opatření pro snížení možnosti prašnosti a šíření nadměrného hluku.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e) ochrana okolí staveniště a požadavky na související asanace, demolice, kácení dřevin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 w:rsidP="003F6BEB">
      <w:pPr>
        <w:pStyle w:val="ZkladntextIMP"/>
        <w:ind w:left="567"/>
        <w:rPr>
          <w:sz w:val="20"/>
        </w:rPr>
      </w:pPr>
      <w:r w:rsidRPr="00523B08">
        <w:rPr>
          <w:sz w:val="20"/>
        </w:rPr>
        <w:t xml:space="preserve">Stavba bude označena dle </w:t>
      </w:r>
      <w:r w:rsidR="008C0A62">
        <w:rPr>
          <w:sz w:val="20"/>
        </w:rPr>
        <w:t xml:space="preserve">stavebního </w:t>
      </w:r>
      <w:r w:rsidRPr="00523B08">
        <w:rPr>
          <w:sz w:val="20"/>
        </w:rPr>
        <w:t>zákona. Na stavbu bude zákaz vstupu nezúčastněných osob. Při samotné výstavbě se budou dodržovat podmínky bezpečného pohybu osob na stavbě.</w:t>
      </w:r>
      <w:r w:rsidR="003F6BEB">
        <w:rPr>
          <w:sz w:val="20"/>
        </w:rPr>
        <w:t xml:space="preserve"> </w:t>
      </w:r>
      <w:r w:rsidRPr="00523B08">
        <w:rPr>
          <w:sz w:val="20"/>
        </w:rPr>
        <w:t>S</w:t>
      </w:r>
      <w:r w:rsidR="008C0A62">
        <w:rPr>
          <w:sz w:val="20"/>
        </w:rPr>
        <w:t>tavba nemá požadavky na asanace</w:t>
      </w:r>
      <w:r w:rsidRPr="00523B08">
        <w:rPr>
          <w:sz w:val="20"/>
        </w:rPr>
        <w:t>.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f) maximální zábory pro staveniště (dočasné / trvalé)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7A3625">
      <w:pPr>
        <w:pStyle w:val="ZkladntextIMP"/>
        <w:ind w:left="567"/>
        <w:rPr>
          <w:sz w:val="20"/>
        </w:rPr>
      </w:pPr>
      <w:r>
        <w:rPr>
          <w:sz w:val="20"/>
        </w:rPr>
        <w:t xml:space="preserve">Při stavbě </w:t>
      </w:r>
      <w:r w:rsidR="00B233C7">
        <w:rPr>
          <w:sz w:val="20"/>
        </w:rPr>
        <w:t>ne</w:t>
      </w:r>
      <w:r w:rsidR="00A641FB" w:rsidRPr="00523B08">
        <w:rPr>
          <w:sz w:val="20"/>
        </w:rPr>
        <w:t>dojde k</w:t>
      </w:r>
      <w:r>
        <w:rPr>
          <w:sz w:val="20"/>
        </w:rPr>
        <w:t> dočasným</w:t>
      </w:r>
      <w:r w:rsidR="00A641FB" w:rsidRPr="00523B08">
        <w:rPr>
          <w:sz w:val="20"/>
        </w:rPr>
        <w:t xml:space="preserve"> záborům mimo pozemky in</w:t>
      </w:r>
      <w:r w:rsidR="00F8581B" w:rsidRPr="00523B08">
        <w:rPr>
          <w:sz w:val="20"/>
        </w:rPr>
        <w:t>vestora</w:t>
      </w:r>
      <w:r w:rsidR="003F6BEB">
        <w:rPr>
          <w:sz w:val="20"/>
        </w:rPr>
        <w:t>.</w:t>
      </w:r>
    </w:p>
    <w:p w:rsidR="000425A3" w:rsidRPr="00671FDE" w:rsidRDefault="000425A3">
      <w:pPr>
        <w:pStyle w:val="ZkladntextIMP"/>
        <w:ind w:left="567"/>
        <w:rPr>
          <w:sz w:val="22"/>
          <w:szCs w:val="22"/>
        </w:rPr>
      </w:pPr>
    </w:p>
    <w:p w:rsidR="002A3474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g) maximální produkovaná množství a druhy odpadů a emisí při výstavbě, jejich likvidace</w:t>
      </w:r>
    </w:p>
    <w:p w:rsidR="008C34D8" w:rsidRPr="00671FDE" w:rsidRDefault="008C34D8">
      <w:pPr>
        <w:pStyle w:val="ZkladntextIMP"/>
        <w:ind w:left="709" w:hanging="360"/>
        <w:rPr>
          <w:b/>
          <w:bCs/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/>
        <w:rPr>
          <w:sz w:val="20"/>
        </w:rPr>
      </w:pPr>
      <w:r w:rsidRPr="00523B08">
        <w:rPr>
          <w:sz w:val="20"/>
        </w:rPr>
        <w:t>Množství a druhy zlikvidovaného odpadu bude dodáno při kolaudaci.</w:t>
      </w:r>
    </w:p>
    <w:p w:rsidR="007A3918" w:rsidRDefault="007A3918">
      <w:pPr>
        <w:pStyle w:val="Normlnweb"/>
        <w:spacing w:before="0" w:after="0" w:line="276" w:lineRule="auto"/>
        <w:ind w:firstLine="567"/>
        <w:rPr>
          <w:sz w:val="22"/>
          <w:szCs w:val="22"/>
        </w:rPr>
      </w:pPr>
    </w:p>
    <w:p w:rsidR="007A3918" w:rsidRPr="00523B08" w:rsidRDefault="007A3918" w:rsidP="00523B08">
      <w:pPr>
        <w:pStyle w:val="ZkladntextIMP"/>
        <w:ind w:left="567"/>
        <w:rPr>
          <w:sz w:val="20"/>
        </w:rPr>
      </w:pPr>
      <w:r w:rsidRPr="00523B08">
        <w:rPr>
          <w:sz w:val="20"/>
        </w:rPr>
        <w:t>Na stavbě budou produkovány tyto druhy odpadů: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01 Papírové a lepenkové obaly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02 Plastové obaly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01 01 Beton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01 02 Cihly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11 Kabely neuvedené pod 17 04 10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06 04 Izolační materiály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09 04 Směsné stavební a demoliční odpady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05 04 Zemina a kameny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03 01 Asfaltové směsi s obsahem dehtu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07 Směsné kovy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01 11 Odpadní barvy a laky obsahující organické rozpouštědla nebo</w:t>
      </w:r>
      <w:r>
        <w:rPr>
          <w:rFonts w:cs="Times New Roman"/>
          <w:kern w:val="0"/>
          <w:sz w:val="20"/>
          <w:szCs w:val="20"/>
          <w:lang w:bidi="ar-SA"/>
        </w:rPr>
        <w:t xml:space="preserve"> </w:t>
      </w:r>
      <w:r w:rsidRPr="00AD3477">
        <w:rPr>
          <w:rFonts w:cs="Times New Roman"/>
          <w:kern w:val="0"/>
          <w:sz w:val="20"/>
          <w:szCs w:val="20"/>
          <w:lang w:bidi="ar-SA"/>
        </w:rPr>
        <w:t>jiné nebezpečné látky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left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lastRenderedPageBreak/>
        <w:t>08 04 09 Odpadní lepidla a těsnící materiály obsahující organická rozpouštědla</w:t>
      </w:r>
      <w:r>
        <w:rPr>
          <w:rFonts w:cs="Times New Roman"/>
          <w:kern w:val="0"/>
          <w:sz w:val="20"/>
          <w:szCs w:val="20"/>
          <w:lang w:bidi="ar-SA"/>
        </w:rPr>
        <w:t xml:space="preserve"> </w:t>
      </w:r>
      <w:r w:rsidRPr="00AD3477">
        <w:rPr>
          <w:rFonts w:cs="Times New Roman"/>
          <w:kern w:val="0"/>
          <w:sz w:val="20"/>
          <w:szCs w:val="20"/>
          <w:lang w:bidi="ar-SA"/>
        </w:rPr>
        <w:t>nebo jiné nebezpečné látky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04 10 Jiná odpadní lepidla a těsnící materiály neuvedené pod číslem 08 04 09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10 Obaly obsahující zbytky nebezpečných látek nebo</w:t>
      </w:r>
      <w:r>
        <w:rPr>
          <w:rFonts w:cs="Times New Roman"/>
          <w:kern w:val="0"/>
          <w:sz w:val="20"/>
          <w:szCs w:val="20"/>
          <w:lang w:bidi="ar-SA"/>
        </w:rPr>
        <w:t xml:space="preserve"> </w:t>
      </w:r>
      <w:r w:rsidRPr="00AD3477">
        <w:rPr>
          <w:rFonts w:cs="Times New Roman"/>
          <w:kern w:val="0"/>
          <w:sz w:val="20"/>
          <w:szCs w:val="20"/>
          <w:lang w:bidi="ar-SA"/>
        </w:rPr>
        <w:t>obaly těmito látkami znečistěné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02 01 Dřevo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02 Hliník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05 Železo a ocel</w:t>
      </w:r>
    </w:p>
    <w:p w:rsidR="00AD3477" w:rsidRPr="00AD3477" w:rsidRDefault="00AD3477" w:rsidP="00AD3477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20 03 01 Směsný komunální odpad</w:t>
      </w:r>
    </w:p>
    <w:p w:rsidR="00AD3477" w:rsidRPr="00AD3477" w:rsidRDefault="00AD3477" w:rsidP="00AD3477">
      <w:pPr>
        <w:pStyle w:val="Normlnweb"/>
        <w:spacing w:before="0" w:after="0" w:line="360" w:lineRule="auto"/>
        <w:ind w:firstLine="567"/>
        <w:rPr>
          <w:sz w:val="20"/>
          <w:szCs w:val="20"/>
        </w:rPr>
      </w:pPr>
      <w:r w:rsidRPr="00AD3477">
        <w:rPr>
          <w:kern w:val="0"/>
          <w:sz w:val="20"/>
          <w:szCs w:val="20"/>
        </w:rPr>
        <w:t>20 03 03 Uliční smetky</w:t>
      </w:r>
    </w:p>
    <w:p w:rsidR="00435DF2" w:rsidRPr="00671FDE" w:rsidRDefault="00435DF2" w:rsidP="00B233C7">
      <w:pPr>
        <w:pStyle w:val="ZkladntextIMP"/>
        <w:rPr>
          <w:color w:val="FF0000"/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h) bilance zemních prací, požadavky na přísun nebo deponie zemin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0A69F5" w:rsidRPr="00523B08" w:rsidRDefault="00864CF5" w:rsidP="000A69F5">
      <w:pPr>
        <w:pStyle w:val="ZkladntextIMP"/>
        <w:ind w:left="567"/>
        <w:rPr>
          <w:sz w:val="20"/>
        </w:rPr>
      </w:pPr>
      <w:r>
        <w:rPr>
          <w:sz w:val="20"/>
        </w:rPr>
        <w:t>Ne</w:t>
      </w:r>
      <w:r w:rsidR="000E42CB">
        <w:rPr>
          <w:sz w:val="20"/>
        </w:rPr>
        <w:t>p</w:t>
      </w:r>
      <w:r w:rsidR="007A3625">
        <w:rPr>
          <w:sz w:val="20"/>
        </w:rPr>
        <w:t>ředpokládá se odvoz zeminy. Skutečné množství zeminy bude dodáno při kolaudaci.</w:t>
      </w:r>
    </w:p>
    <w:p w:rsidR="002A3474" w:rsidRPr="00671FDE" w:rsidRDefault="002A3474" w:rsidP="007A3625">
      <w:pPr>
        <w:pStyle w:val="ZkladntextIMP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i) ochrana životního prostředí při výstavbě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435DF2" w:rsidRDefault="00A641FB" w:rsidP="00435DF2">
      <w:pPr>
        <w:pStyle w:val="ZkladntextIMP"/>
        <w:ind w:left="567"/>
        <w:rPr>
          <w:sz w:val="20"/>
        </w:rPr>
      </w:pPr>
      <w:r w:rsidRPr="00523B08">
        <w:rPr>
          <w:sz w:val="20"/>
        </w:rPr>
        <w:t>Během stavby lze předpokládat zhoršení okolního životního prostředí vlivem hluku ze stavebních strojů, zvýšené prašnosti.</w:t>
      </w:r>
    </w:p>
    <w:p w:rsidR="007A3625" w:rsidRPr="00671FDE" w:rsidRDefault="007A3625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j) zásady bezpečnosti a ochrany zdraví při práci na staveništi, posouzení potřeby koordinátora bezpečnosti a ochrany zdraví při práci podle jiných právních předpisů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:rsidR="002A3474" w:rsidRPr="00523B08" w:rsidRDefault="002A3474" w:rsidP="00435DF2">
      <w:pPr>
        <w:pStyle w:val="ZkladntextIMP"/>
        <w:rPr>
          <w:sz w:val="20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nařízení vlády č. 378/2001 Sb., kterým se stanoví bližší požadavky na bezpečný provoz a používání strojů, technických zařízení, přístrojů a nářadí,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 xml:space="preserve">- zákon č. 258/2000 Sb., o ochraně veřejného zdraví a o změně některých souvisejících zákonů, ve znění </w:t>
      </w:r>
      <w:proofErr w:type="spellStart"/>
      <w:r w:rsidRPr="00523B08">
        <w:rPr>
          <w:sz w:val="20"/>
        </w:rPr>
        <w:t>pozd</w:t>
      </w:r>
      <w:proofErr w:type="spellEnd"/>
      <w:r w:rsidRPr="00523B08">
        <w:rPr>
          <w:sz w:val="20"/>
        </w:rPr>
        <w:t>. předpisů,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nařízení vlády č. 361/2007 Sb., kterým se stanoví podmínky ochrany zdraví při práci,</w:t>
      </w: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- vyhláška 77/1965 Sb., o výcviku, způsobilosti a registraci obsluh stavebních strojů.</w:t>
      </w:r>
    </w:p>
    <w:p w:rsidR="000425A3" w:rsidRDefault="000425A3">
      <w:pPr>
        <w:pStyle w:val="ZkladntextIMP"/>
        <w:ind w:left="567"/>
        <w:rPr>
          <w:sz w:val="22"/>
          <w:szCs w:val="22"/>
        </w:rPr>
      </w:pPr>
    </w:p>
    <w:p w:rsidR="00457B2E" w:rsidRPr="00671FDE" w:rsidRDefault="00457B2E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k) úpravy pro bezbariérové užívání výstavbou dotčených staveb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523B08" w:rsidRDefault="00A641FB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nepodléhá pravidlům dle Vyhlášky č. 398/2009 Sb. o obecných technických požadavcích zabezpečující užívání staveb osobami s omezenou schopností pohybu a orientace.</w:t>
      </w:r>
    </w:p>
    <w:p w:rsidR="000425A3" w:rsidRPr="00671FDE" w:rsidRDefault="000425A3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l) zásady pro dopravně inženýrské opatření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7A3625" w:rsidRDefault="00A641FB" w:rsidP="007A3625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je situována tak, že umožňuje zásah vozidel integrovaného záchranného systému především vozidel HZS a zdravotní služby. Příjezd na staveniště je možný z místní komunikace.</w:t>
      </w:r>
    </w:p>
    <w:p w:rsidR="000425A3" w:rsidRPr="00671FDE" w:rsidRDefault="000425A3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</w:pPr>
      <w:r w:rsidRPr="00671FDE">
        <w:rPr>
          <w:b/>
          <w:color w:val="000000"/>
          <w:sz w:val="22"/>
          <w:szCs w:val="22"/>
        </w:rPr>
        <w:lastRenderedPageBreak/>
        <w:t>m)</w:t>
      </w:r>
      <w:r w:rsidRPr="00671FDE">
        <w:rPr>
          <w:b/>
          <w:color w:val="FF0000"/>
          <w:sz w:val="22"/>
          <w:szCs w:val="22"/>
        </w:rPr>
        <w:t xml:space="preserve"> </w:t>
      </w:r>
      <w:r w:rsidRPr="00671FDE">
        <w:rPr>
          <w:b/>
          <w:sz w:val="22"/>
          <w:szCs w:val="22"/>
        </w:rPr>
        <w:t>s</w:t>
      </w:r>
      <w:r w:rsidRPr="00671FDE">
        <w:rPr>
          <w:b/>
          <w:bCs/>
          <w:sz w:val="22"/>
          <w:szCs w:val="22"/>
        </w:rPr>
        <w:t>tanovení speciálních podmínek pro provádění stavby (provádění stavby za provozu, opatření proti účinkům vnějšího prostředí při výstavbě apod.)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7A3625" w:rsidRDefault="00A641FB" w:rsidP="007A3625">
      <w:pPr>
        <w:pStyle w:val="ZkladntextIMP"/>
        <w:ind w:left="567"/>
        <w:rPr>
          <w:sz w:val="20"/>
        </w:rPr>
      </w:pPr>
      <w:r w:rsidRPr="00523B08">
        <w:rPr>
          <w:sz w:val="20"/>
        </w:rPr>
        <w:t>Nejsou stanoveny žádné speciální podmínky pro provádění stavby.</w:t>
      </w:r>
    </w:p>
    <w:p w:rsidR="000425A3" w:rsidRDefault="000425A3">
      <w:pPr>
        <w:pStyle w:val="ZkladntextIMP"/>
        <w:ind w:left="567"/>
        <w:rPr>
          <w:sz w:val="22"/>
          <w:szCs w:val="22"/>
        </w:rPr>
      </w:pPr>
    </w:p>
    <w:p w:rsidR="00864CF5" w:rsidRPr="00671FDE" w:rsidRDefault="00864CF5">
      <w:pPr>
        <w:pStyle w:val="ZkladntextIMP"/>
        <w:ind w:left="567"/>
        <w:rPr>
          <w:sz w:val="22"/>
          <w:szCs w:val="22"/>
        </w:rPr>
      </w:pPr>
    </w:p>
    <w:p w:rsidR="002A3474" w:rsidRPr="00671FDE" w:rsidRDefault="00A641FB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n) postup výstavby, rozhodující dílčí termíny</w:t>
      </w: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B233C7" w:rsidRPr="00FA7E7F" w:rsidRDefault="00B233C7" w:rsidP="00B233C7">
      <w:pPr>
        <w:pStyle w:val="ZkladntextIMP"/>
        <w:ind w:left="567"/>
        <w:rPr>
          <w:sz w:val="20"/>
        </w:rPr>
      </w:pPr>
      <w:r w:rsidRPr="00FA7E7F">
        <w:rPr>
          <w:sz w:val="20"/>
        </w:rPr>
        <w:t>Př</w:t>
      </w:r>
      <w:r>
        <w:rPr>
          <w:sz w:val="20"/>
        </w:rPr>
        <w:t>edpokládané zahájení stavby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dle možností investora</w:t>
      </w:r>
    </w:p>
    <w:p w:rsidR="00B233C7" w:rsidRPr="00FA7E7F" w:rsidRDefault="00B233C7" w:rsidP="00B233C7">
      <w:pPr>
        <w:pStyle w:val="ZkladntextIMP"/>
        <w:ind w:left="567"/>
        <w:rPr>
          <w:sz w:val="20"/>
        </w:rPr>
      </w:pPr>
      <w:r w:rsidRPr="00FA7E7F">
        <w:rPr>
          <w:sz w:val="20"/>
        </w:rPr>
        <w:t>Předpokládané dokončení stavby</w:t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>
        <w:rPr>
          <w:sz w:val="20"/>
        </w:rPr>
        <w:t>dle možností investora</w:t>
      </w:r>
    </w:p>
    <w:p w:rsidR="00B233C7" w:rsidRPr="00FA7E7F" w:rsidRDefault="00B233C7" w:rsidP="00B233C7">
      <w:pPr>
        <w:pStyle w:val="ZkladntextIMP"/>
        <w:ind w:left="567"/>
        <w:rPr>
          <w:sz w:val="20"/>
        </w:rPr>
      </w:pPr>
      <w:r w:rsidRPr="00FA7E7F">
        <w:rPr>
          <w:sz w:val="20"/>
        </w:rPr>
        <w:t>Předpokládaná doba výstavby</w:t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="00864CF5">
        <w:rPr>
          <w:sz w:val="20"/>
        </w:rPr>
        <w:t>12</w:t>
      </w:r>
      <w:r>
        <w:rPr>
          <w:sz w:val="20"/>
        </w:rPr>
        <w:t xml:space="preserve"> měsíců</w:t>
      </w:r>
    </w:p>
    <w:p w:rsidR="00B233C7" w:rsidRPr="00B233C7" w:rsidRDefault="00B233C7" w:rsidP="00B233C7">
      <w:pPr>
        <w:pStyle w:val="ZkladntextIMP"/>
        <w:ind w:left="567"/>
        <w:rPr>
          <w:sz w:val="20"/>
        </w:rPr>
      </w:pPr>
    </w:p>
    <w:p w:rsidR="002A3474" w:rsidRPr="00671FDE" w:rsidRDefault="00A641FB">
      <w:pPr>
        <w:pStyle w:val="Nadpis1"/>
        <w:numPr>
          <w:ilvl w:val="0"/>
          <w:numId w:val="0"/>
        </w:numPr>
        <w:ind w:hanging="425"/>
        <w:jc w:val="left"/>
        <w:rPr>
          <w:rFonts w:ascii="Times New Roman" w:hAnsi="Times New Roman" w:cs="Times New Roman"/>
        </w:rPr>
      </w:pPr>
      <w:bookmarkStart w:id="55" w:name="__RefHeading___Toc363645442"/>
      <w:bookmarkStart w:id="56" w:name="_Toc484162545"/>
      <w:r w:rsidRPr="00671FDE">
        <w:rPr>
          <w:rFonts w:ascii="Times New Roman" w:hAnsi="Times New Roman" w:cs="Times New Roman"/>
        </w:rPr>
        <w:t>Závěr</w:t>
      </w:r>
      <w:bookmarkEnd w:id="55"/>
      <w:bookmarkEnd w:id="56"/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2A3474" w:rsidRPr="00523B08" w:rsidRDefault="00A641FB" w:rsidP="00523B08">
      <w:pPr>
        <w:pStyle w:val="ZkladntextIMP"/>
        <w:ind w:left="567"/>
        <w:rPr>
          <w:sz w:val="20"/>
        </w:rPr>
      </w:pPr>
      <w:r w:rsidRPr="00523B08">
        <w:rPr>
          <w:sz w:val="20"/>
        </w:rPr>
        <w:t>Stavba bude po jejím řádném provedení splňovat požadavky na ní kladené. O provádění stavby bude veden stavební deník.</w:t>
      </w:r>
    </w:p>
    <w:p w:rsidR="008C0A62" w:rsidRDefault="00A641FB" w:rsidP="00864CF5">
      <w:pPr>
        <w:pStyle w:val="ZkladntextIMP"/>
        <w:ind w:left="567"/>
        <w:rPr>
          <w:sz w:val="20"/>
        </w:rPr>
      </w:pPr>
      <w:r w:rsidRPr="00523B08">
        <w:rPr>
          <w:sz w:val="20"/>
        </w:rPr>
        <w:t>Veškeré změny v provádění oproti této projektové dokumentaci musí být konzultovány a potvrzeny projektantem. Žádné části projektu nesmí být kopírovány bez souhlasu zpracovatele.</w:t>
      </w:r>
    </w:p>
    <w:p w:rsidR="008C0A62" w:rsidRDefault="008C0A62" w:rsidP="008C0A62">
      <w:pPr>
        <w:pStyle w:val="ZkladntextIMP"/>
        <w:ind w:left="567"/>
        <w:rPr>
          <w:sz w:val="20"/>
        </w:rPr>
      </w:pPr>
      <w:r>
        <w:rPr>
          <w:sz w:val="20"/>
        </w:rPr>
        <w:t>Zpracováno dle norem a technických podkladů známých ke dni vydání projektové dokumentace.</w:t>
      </w:r>
    </w:p>
    <w:p w:rsidR="008C0A62" w:rsidRPr="007A3625" w:rsidRDefault="008C0A62" w:rsidP="007A3625">
      <w:pPr>
        <w:pStyle w:val="ZkladntextIMP"/>
        <w:ind w:left="567"/>
        <w:rPr>
          <w:sz w:val="20"/>
        </w:rPr>
      </w:pPr>
    </w:p>
    <w:p w:rsidR="002A3474" w:rsidRPr="00671FDE" w:rsidRDefault="002A3474">
      <w:pPr>
        <w:pStyle w:val="ZkladntextIMP"/>
        <w:ind w:left="567"/>
        <w:rPr>
          <w:sz w:val="22"/>
          <w:szCs w:val="22"/>
        </w:rPr>
      </w:pPr>
    </w:p>
    <w:p w:rsidR="002A3474" w:rsidRPr="00B233C7" w:rsidRDefault="00A641FB">
      <w:pPr>
        <w:pStyle w:val="ZkladntextIMP"/>
        <w:rPr>
          <w:sz w:val="20"/>
        </w:rPr>
      </w:pPr>
      <w:r w:rsidRPr="00671FDE">
        <w:rPr>
          <w:sz w:val="22"/>
          <w:szCs w:val="22"/>
        </w:rPr>
        <w:tab/>
      </w:r>
      <w:r w:rsidRPr="00B233C7">
        <w:rPr>
          <w:b/>
          <w:sz w:val="20"/>
        </w:rPr>
        <w:t>V Mikul</w:t>
      </w:r>
      <w:r w:rsidR="00B038E4" w:rsidRPr="00B233C7">
        <w:rPr>
          <w:b/>
          <w:sz w:val="20"/>
        </w:rPr>
        <w:t xml:space="preserve">ášovicích, dne </w:t>
      </w:r>
      <w:r w:rsidR="00B233C7" w:rsidRPr="00B233C7">
        <w:rPr>
          <w:b/>
          <w:sz w:val="20"/>
        </w:rPr>
        <w:t>1</w:t>
      </w:r>
      <w:r w:rsidR="003A4A49" w:rsidRPr="00B233C7">
        <w:rPr>
          <w:b/>
          <w:sz w:val="20"/>
        </w:rPr>
        <w:t>.</w:t>
      </w:r>
      <w:r w:rsidR="007A3625" w:rsidRPr="00B233C7">
        <w:rPr>
          <w:b/>
          <w:sz w:val="20"/>
        </w:rPr>
        <w:t xml:space="preserve"> </w:t>
      </w:r>
      <w:r w:rsidR="00B233C7" w:rsidRPr="00B233C7">
        <w:rPr>
          <w:b/>
          <w:sz w:val="20"/>
        </w:rPr>
        <w:t>4</w:t>
      </w:r>
      <w:r w:rsidR="00B038E4" w:rsidRPr="00B233C7">
        <w:rPr>
          <w:b/>
          <w:sz w:val="20"/>
        </w:rPr>
        <w:t>.</w:t>
      </w:r>
      <w:r w:rsidR="00523B08" w:rsidRPr="00B233C7">
        <w:rPr>
          <w:b/>
          <w:sz w:val="20"/>
        </w:rPr>
        <w:t xml:space="preserve"> </w:t>
      </w:r>
      <w:r w:rsidR="00B038E4" w:rsidRPr="00B233C7">
        <w:rPr>
          <w:b/>
          <w:sz w:val="20"/>
        </w:rPr>
        <w:t>201</w:t>
      </w:r>
      <w:r w:rsidR="00B233C7" w:rsidRPr="00B233C7">
        <w:rPr>
          <w:b/>
          <w:sz w:val="20"/>
        </w:rPr>
        <w:t>8</w:t>
      </w:r>
      <w:r w:rsidRPr="00B233C7">
        <w:rPr>
          <w:b/>
          <w:sz w:val="20"/>
        </w:rPr>
        <w:t xml:space="preserve">  </w:t>
      </w:r>
    </w:p>
    <w:p w:rsidR="002A3474" w:rsidRPr="00671FDE" w:rsidRDefault="002A3474">
      <w:pPr>
        <w:pStyle w:val="ZkladntextIMP"/>
        <w:rPr>
          <w:sz w:val="22"/>
          <w:szCs w:val="22"/>
        </w:rPr>
      </w:pPr>
    </w:p>
    <w:p w:rsidR="002A3474" w:rsidRPr="008C0A62" w:rsidRDefault="00A641FB">
      <w:pPr>
        <w:pStyle w:val="ZkladntextIMP"/>
        <w:ind w:left="4248"/>
        <w:rPr>
          <w:sz w:val="20"/>
        </w:rPr>
      </w:pPr>
      <w:r>
        <w:rPr>
          <w:rFonts w:ascii="Verdana" w:hAnsi="Verdana" w:cs="Verdana"/>
          <w:sz w:val="22"/>
          <w:szCs w:val="22"/>
        </w:rPr>
        <w:tab/>
      </w:r>
      <w:r w:rsidRPr="008C0A62">
        <w:rPr>
          <w:rFonts w:ascii="Verdana" w:hAnsi="Verdana" w:cs="Verdana"/>
          <w:sz w:val="20"/>
        </w:rPr>
        <w:tab/>
      </w:r>
      <w:r w:rsidRPr="008C0A62">
        <w:rPr>
          <w:sz w:val="20"/>
        </w:rPr>
        <w:t xml:space="preserve"> Vypracoval: Jan Hošek</w:t>
      </w:r>
    </w:p>
    <w:sectPr w:rsidR="002A3474" w:rsidRPr="008C0A62" w:rsidSect="00141E3B">
      <w:type w:val="continuous"/>
      <w:pgSz w:w="11906" w:h="16838"/>
      <w:pgMar w:top="1618" w:right="1417" w:bottom="1618" w:left="1417" w:header="708" w:footer="70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2FF" w:rsidRDefault="00DD12FF">
      <w:r>
        <w:separator/>
      </w:r>
    </w:p>
  </w:endnote>
  <w:endnote w:type="continuationSeparator" w:id="0">
    <w:p w:rsidR="00DD12FF" w:rsidRDefault="00DD1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OpenSymbol, 'Arial Unicode MS'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DF5" w:rsidRDefault="00A23DF5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  <w:r>
      <w:rPr>
        <w:rFonts w:ascii="Verdana" w:hAnsi="Verdana" w:cs="Verdana"/>
        <w:color w:val="00CC33"/>
        <w:sz w:val="16"/>
        <w:szCs w:val="16"/>
      </w:rPr>
      <w:t>JAN HOŠEK, MIKULÁŠOVICE 795, 407 79 MIKULÁŠOVICE, tel. 732 437 160</w:t>
    </w:r>
  </w:p>
  <w:p w:rsidR="00A23DF5" w:rsidRDefault="00A23DF5">
    <w:pPr>
      <w:pStyle w:val="Zpat"/>
      <w:jc w:val="center"/>
    </w:pPr>
    <w:r>
      <w:rPr>
        <w:rFonts w:ascii="Verdana" w:hAnsi="Verdana" w:cs="Verdana"/>
        <w:color w:val="00CC33"/>
        <w:sz w:val="16"/>
        <w:szCs w:val="16"/>
      </w:rPr>
      <w:t xml:space="preserve">- </w:t>
    </w:r>
    <w:r>
      <w:rPr>
        <w:color w:val="00CC33"/>
        <w:sz w:val="16"/>
        <w:szCs w:val="16"/>
      </w:rPr>
      <w:fldChar w:fldCharType="begin"/>
    </w:r>
    <w:r>
      <w:rPr>
        <w:color w:val="00CC33"/>
        <w:sz w:val="16"/>
        <w:szCs w:val="16"/>
      </w:rPr>
      <w:instrText xml:space="preserve"> PAGE </w:instrText>
    </w:r>
    <w:r>
      <w:rPr>
        <w:color w:val="00CC33"/>
        <w:sz w:val="16"/>
        <w:szCs w:val="16"/>
      </w:rPr>
      <w:fldChar w:fldCharType="separate"/>
    </w:r>
    <w:r>
      <w:rPr>
        <w:noProof/>
        <w:color w:val="00CC33"/>
        <w:sz w:val="16"/>
        <w:szCs w:val="16"/>
      </w:rPr>
      <w:t>6</w:t>
    </w:r>
    <w:r>
      <w:rPr>
        <w:color w:val="00CC33"/>
        <w:sz w:val="16"/>
        <w:szCs w:val="16"/>
      </w:rPr>
      <w:fldChar w:fldCharType="end"/>
    </w:r>
    <w:r>
      <w:rPr>
        <w:rFonts w:ascii="Verdana" w:hAnsi="Verdana" w:cs="Verdana"/>
        <w:color w:val="00CC33"/>
        <w:sz w:val="16"/>
        <w:szCs w:val="16"/>
      </w:rPr>
      <w:t>-</w:t>
    </w:r>
  </w:p>
  <w:p w:rsidR="00A23DF5" w:rsidRDefault="00A23DF5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2FF" w:rsidRDefault="00DD12FF">
      <w:r>
        <w:rPr>
          <w:color w:val="000000"/>
        </w:rPr>
        <w:separator/>
      </w:r>
    </w:p>
  </w:footnote>
  <w:footnote w:type="continuationSeparator" w:id="0">
    <w:p w:rsidR="00DD12FF" w:rsidRDefault="00DD1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DF5" w:rsidRDefault="00A23DF5">
    <w:r>
      <w:rPr>
        <w:rFonts w:eastAsia="Times New Roman" w:cs="Times New Roman"/>
        <w:sz w:val="20"/>
        <w:szCs w:val="20"/>
        <w:lang w:bidi="ar-SA"/>
      </w:rPr>
      <w:t>Přístavba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DF5" w:rsidRDefault="00A23DF5">
    <w:pPr>
      <w:pStyle w:val="Standard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1" o:spid="_x0000_s2049" type="#_x0000_t32" style="position:absolute;margin-left:0;margin-top:17.45pt;width:450pt;height:0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" strokecolor="#0c3" strokeweight=".71mm">
          <v:stroke joinstyle="miter" endcap="square"/>
        </v:shape>
      </w:pict>
    </w:r>
    <w:r>
      <w:t>CENTRUM SOCIÁLNÍCH SLUŽEB A UBYTOVNA Č.P. 2470 VARNSDORF</w:t>
    </w:r>
  </w:p>
  <w:p w:rsidR="00A23DF5" w:rsidRDefault="00A23DF5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26DA"/>
    <w:multiLevelType w:val="multilevel"/>
    <w:tmpl w:val="44C8269E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7CB0E4A"/>
    <w:multiLevelType w:val="multilevel"/>
    <w:tmpl w:val="BA1E8FEE"/>
    <w:styleLink w:val="WW8Num4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B3F6836"/>
    <w:multiLevelType w:val="multilevel"/>
    <w:tmpl w:val="410CE0DC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E973BF3"/>
    <w:multiLevelType w:val="multilevel"/>
    <w:tmpl w:val="1BD0571E"/>
    <w:styleLink w:val="Outline"/>
    <w:lvl w:ilvl="0">
      <w:start w:val="1"/>
      <w:numFmt w:val="decimal"/>
      <w:pStyle w:val="Nadpis1"/>
      <w:lvlText w:val="(%1)"/>
      <w:lvlJc w:val="left"/>
      <w:pPr>
        <w:ind w:left="0" w:hanging="425"/>
      </w:pPr>
    </w:lvl>
    <w:lvl w:ilvl="1">
      <w:start w:val="1"/>
      <w:numFmt w:val="lowerLetter"/>
      <w:pStyle w:val="Nadpis2"/>
      <w:lvlText w:val="%2)"/>
      <w:lvlJc w:val="left"/>
      <w:pPr>
        <w:ind w:left="425" w:hanging="425"/>
      </w:pPr>
    </w:lvl>
    <w:lvl w:ilvl="2">
      <w:start w:val="1"/>
      <w:numFmt w:val="decimal"/>
      <w:pStyle w:val="Nadpis3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4" w15:restartNumberingAfterBreak="0">
    <w:nsid w:val="1F5B1537"/>
    <w:multiLevelType w:val="multilevel"/>
    <w:tmpl w:val="0804DB4E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38B3417"/>
    <w:multiLevelType w:val="multilevel"/>
    <w:tmpl w:val="313E9188"/>
    <w:styleLink w:val="WW8Num13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3A1E5D44"/>
    <w:multiLevelType w:val="multilevel"/>
    <w:tmpl w:val="9E1ADB9C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5B204FE"/>
    <w:multiLevelType w:val="hybridMultilevel"/>
    <w:tmpl w:val="26BC5920"/>
    <w:lvl w:ilvl="0" w:tplc="6F8E2B58">
      <w:start w:val="2"/>
      <w:numFmt w:val="bullet"/>
      <w:lvlText w:val="-"/>
      <w:lvlJc w:val="left"/>
      <w:pPr>
        <w:ind w:left="39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3" w:hanging="360"/>
      </w:pPr>
      <w:rPr>
        <w:rFonts w:ascii="Wingdings" w:hAnsi="Wingdings" w:hint="default"/>
      </w:rPr>
    </w:lvl>
  </w:abstractNum>
  <w:abstractNum w:abstractNumId="8" w15:restartNumberingAfterBreak="0">
    <w:nsid w:val="46E57BC2"/>
    <w:multiLevelType w:val="multilevel"/>
    <w:tmpl w:val="45AA19D8"/>
    <w:styleLink w:val="WW8Num1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9" w15:restartNumberingAfterBreak="0">
    <w:nsid w:val="526B23E5"/>
    <w:multiLevelType w:val="multilevel"/>
    <w:tmpl w:val="614E748A"/>
    <w:styleLink w:val="WW8Num14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10" w15:restartNumberingAfterBreak="0">
    <w:nsid w:val="52EB3EA8"/>
    <w:multiLevelType w:val="multilevel"/>
    <w:tmpl w:val="0A00131A"/>
    <w:lvl w:ilvl="0">
      <w:numFmt w:val="bullet"/>
      <w:lvlText w:val="–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–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1" w15:restartNumberingAfterBreak="0">
    <w:nsid w:val="592F19DA"/>
    <w:multiLevelType w:val="multilevel"/>
    <w:tmpl w:val="00D4225A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B300E4B"/>
    <w:multiLevelType w:val="multilevel"/>
    <w:tmpl w:val="F540559A"/>
    <w:styleLink w:val="WW8Num10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CF14882"/>
    <w:multiLevelType w:val="hybridMultilevel"/>
    <w:tmpl w:val="76FC3148"/>
    <w:lvl w:ilvl="0" w:tplc="1314350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F8B30DA"/>
    <w:multiLevelType w:val="multilevel"/>
    <w:tmpl w:val="B88AFCA0"/>
    <w:styleLink w:val="WW8Num7"/>
    <w:lvl w:ilvl="0">
      <w:start w:val="1"/>
      <w:numFmt w:val="lowerLetter"/>
      <w:lvlText w:val="%1)"/>
      <w:lvlJc w:val="left"/>
      <w:pPr>
        <w:ind w:left="928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5C04B64"/>
    <w:multiLevelType w:val="multilevel"/>
    <w:tmpl w:val="4C04BBFC"/>
    <w:styleLink w:val="WW8Num3"/>
    <w:lvl w:ilvl="0">
      <w:start w:val="1"/>
      <w:numFmt w:val="lowerLetter"/>
      <w:lvlText w:val="%1)"/>
      <w:lvlJc w:val="left"/>
      <w:pPr>
        <w:ind w:left="6881" w:hanging="360"/>
      </w:pPr>
      <w:rPr>
        <w:rFonts w:ascii="Verdana" w:eastAsia="Times New Roman" w:hAnsi="Verdana"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8D2067C"/>
    <w:multiLevelType w:val="multilevel"/>
    <w:tmpl w:val="C8FCEB0C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17" w15:restartNumberingAfterBreak="0">
    <w:nsid w:val="6A574F88"/>
    <w:multiLevelType w:val="multilevel"/>
    <w:tmpl w:val="D50A9496"/>
    <w:styleLink w:val="WW8Num9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C907152"/>
    <w:multiLevelType w:val="hybridMultilevel"/>
    <w:tmpl w:val="DD8E4E66"/>
    <w:lvl w:ilvl="0" w:tplc="6ECA9E70">
      <w:start w:val="2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5"/>
    <w:lvlOverride w:ilvl="0">
      <w:lvl w:ilvl="0">
        <w:start w:val="1"/>
        <w:numFmt w:val="lowerLetter"/>
        <w:lvlText w:val="%1)"/>
        <w:lvlJc w:val="left"/>
        <w:pPr>
          <w:ind w:left="6881" w:hanging="360"/>
        </w:pPr>
        <w:rPr>
          <w:rFonts w:ascii="Times New Roman" w:eastAsia="Times New Roman" w:hAnsi="Times New Roman" w:cs="Times New Roman" w:hint="default"/>
          <w:b/>
          <w:bCs/>
        </w:rPr>
      </w:lvl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14"/>
  </w:num>
  <w:num w:numId="9">
    <w:abstractNumId w:val="4"/>
  </w:num>
  <w:num w:numId="10">
    <w:abstractNumId w:val="17"/>
  </w:num>
  <w:num w:numId="11">
    <w:abstractNumId w:val="12"/>
  </w:num>
  <w:num w:numId="12">
    <w:abstractNumId w:val="6"/>
  </w:num>
  <w:num w:numId="13">
    <w:abstractNumId w:val="11"/>
  </w:num>
  <w:num w:numId="14">
    <w:abstractNumId w:val="5"/>
  </w:num>
  <w:num w:numId="15">
    <w:abstractNumId w:val="9"/>
  </w:num>
  <w:num w:numId="16">
    <w:abstractNumId w:val="9"/>
  </w:num>
  <w:num w:numId="17">
    <w:abstractNumId w:val="15"/>
    <w:lvlOverride w:ilvl="0">
      <w:startOverride w:val="1"/>
      <w:lvl w:ilvl="0">
        <w:start w:val="1"/>
        <w:numFmt w:val="lowerLetter"/>
        <w:lvlText w:val="%1)"/>
        <w:lvlJc w:val="left"/>
        <w:pPr>
          <w:ind w:left="6881" w:hanging="360"/>
        </w:pPr>
        <w:rPr>
          <w:rFonts w:ascii="Times New Roman" w:eastAsia="Times New Roman" w:hAnsi="Times New Roman" w:cs="Times New Roman" w:hint="default"/>
          <w:b/>
          <w:bCs/>
        </w:rPr>
      </w:lvl>
    </w:lvlOverride>
  </w:num>
  <w:num w:numId="18">
    <w:abstractNumId w:val="10"/>
  </w:num>
  <w:num w:numId="19">
    <w:abstractNumId w:val="16"/>
  </w:num>
  <w:num w:numId="20">
    <w:abstractNumId w:val="15"/>
  </w:num>
  <w:num w:numId="21">
    <w:abstractNumId w:val="7"/>
  </w:num>
  <w:num w:numId="22">
    <w:abstractNumId w:val="1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Přímá spojnice 1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3474"/>
    <w:rsid w:val="000001B0"/>
    <w:rsid w:val="0000343F"/>
    <w:rsid w:val="00003B15"/>
    <w:rsid w:val="0001733D"/>
    <w:rsid w:val="0001743D"/>
    <w:rsid w:val="000214AD"/>
    <w:rsid w:val="00031529"/>
    <w:rsid w:val="00031929"/>
    <w:rsid w:val="000425A3"/>
    <w:rsid w:val="00042B80"/>
    <w:rsid w:val="00044E26"/>
    <w:rsid w:val="000514C3"/>
    <w:rsid w:val="00052C56"/>
    <w:rsid w:val="00054372"/>
    <w:rsid w:val="000618DD"/>
    <w:rsid w:val="0006295B"/>
    <w:rsid w:val="00062F5E"/>
    <w:rsid w:val="0006509D"/>
    <w:rsid w:val="0007131E"/>
    <w:rsid w:val="00075B2F"/>
    <w:rsid w:val="0008074A"/>
    <w:rsid w:val="00095F44"/>
    <w:rsid w:val="000967DA"/>
    <w:rsid w:val="000A4180"/>
    <w:rsid w:val="000A612D"/>
    <w:rsid w:val="000A69F5"/>
    <w:rsid w:val="000C0E04"/>
    <w:rsid w:val="000C7A68"/>
    <w:rsid w:val="000D2DCA"/>
    <w:rsid w:val="000E42CB"/>
    <w:rsid w:val="000E7511"/>
    <w:rsid w:val="00102C1B"/>
    <w:rsid w:val="00120D34"/>
    <w:rsid w:val="001335D7"/>
    <w:rsid w:val="00141E3B"/>
    <w:rsid w:val="00152418"/>
    <w:rsid w:val="001529FE"/>
    <w:rsid w:val="00180DE1"/>
    <w:rsid w:val="001814A5"/>
    <w:rsid w:val="001C1605"/>
    <w:rsid w:val="001C6BD3"/>
    <w:rsid w:val="001D26AF"/>
    <w:rsid w:val="001D5577"/>
    <w:rsid w:val="001E2DE0"/>
    <w:rsid w:val="001E787A"/>
    <w:rsid w:val="001F163A"/>
    <w:rsid w:val="002123A7"/>
    <w:rsid w:val="002335D6"/>
    <w:rsid w:val="00234CC0"/>
    <w:rsid w:val="0024274C"/>
    <w:rsid w:val="00251087"/>
    <w:rsid w:val="0025719E"/>
    <w:rsid w:val="00275103"/>
    <w:rsid w:val="00275341"/>
    <w:rsid w:val="00292287"/>
    <w:rsid w:val="002A15A7"/>
    <w:rsid w:val="002A3474"/>
    <w:rsid w:val="002B1D40"/>
    <w:rsid w:val="002C2139"/>
    <w:rsid w:val="002C2BB5"/>
    <w:rsid w:val="002C3DF9"/>
    <w:rsid w:val="002D02A9"/>
    <w:rsid w:val="002E71F4"/>
    <w:rsid w:val="002F14C9"/>
    <w:rsid w:val="003047C8"/>
    <w:rsid w:val="0030605D"/>
    <w:rsid w:val="00324448"/>
    <w:rsid w:val="00332467"/>
    <w:rsid w:val="00335F30"/>
    <w:rsid w:val="003363D4"/>
    <w:rsid w:val="0035300F"/>
    <w:rsid w:val="00380E2E"/>
    <w:rsid w:val="003854B4"/>
    <w:rsid w:val="00390D5A"/>
    <w:rsid w:val="00397FB3"/>
    <w:rsid w:val="003A4A49"/>
    <w:rsid w:val="003A6935"/>
    <w:rsid w:val="003D2D03"/>
    <w:rsid w:val="003F41BA"/>
    <w:rsid w:val="003F58A7"/>
    <w:rsid w:val="003F6B65"/>
    <w:rsid w:val="003F6BEB"/>
    <w:rsid w:val="00427BB1"/>
    <w:rsid w:val="00433B38"/>
    <w:rsid w:val="00435DF2"/>
    <w:rsid w:val="00447527"/>
    <w:rsid w:val="00457B2E"/>
    <w:rsid w:val="00460115"/>
    <w:rsid w:val="00480D22"/>
    <w:rsid w:val="004817EC"/>
    <w:rsid w:val="00487181"/>
    <w:rsid w:val="00497995"/>
    <w:rsid w:val="004A2A07"/>
    <w:rsid w:val="004D5E1C"/>
    <w:rsid w:val="00502122"/>
    <w:rsid w:val="005219DB"/>
    <w:rsid w:val="00523B08"/>
    <w:rsid w:val="00524D26"/>
    <w:rsid w:val="00527C49"/>
    <w:rsid w:val="0055228B"/>
    <w:rsid w:val="00571599"/>
    <w:rsid w:val="005734F5"/>
    <w:rsid w:val="00580586"/>
    <w:rsid w:val="00585A49"/>
    <w:rsid w:val="00591967"/>
    <w:rsid w:val="00597BA7"/>
    <w:rsid w:val="005A1DCB"/>
    <w:rsid w:val="005B4CA2"/>
    <w:rsid w:val="005D5D31"/>
    <w:rsid w:val="005D648F"/>
    <w:rsid w:val="005D7B48"/>
    <w:rsid w:val="005F7138"/>
    <w:rsid w:val="00602D79"/>
    <w:rsid w:val="0061274F"/>
    <w:rsid w:val="0061671B"/>
    <w:rsid w:val="0063266E"/>
    <w:rsid w:val="00643652"/>
    <w:rsid w:val="0064388F"/>
    <w:rsid w:val="00645CB6"/>
    <w:rsid w:val="006522C2"/>
    <w:rsid w:val="00652357"/>
    <w:rsid w:val="00654ABC"/>
    <w:rsid w:val="00667212"/>
    <w:rsid w:val="006710FD"/>
    <w:rsid w:val="00671FDE"/>
    <w:rsid w:val="00673366"/>
    <w:rsid w:val="00674135"/>
    <w:rsid w:val="00677B4F"/>
    <w:rsid w:val="006A65B4"/>
    <w:rsid w:val="006B056C"/>
    <w:rsid w:val="006C0BDC"/>
    <w:rsid w:val="006C41F7"/>
    <w:rsid w:val="006C4310"/>
    <w:rsid w:val="006E28C2"/>
    <w:rsid w:val="006F2B2D"/>
    <w:rsid w:val="006F5D07"/>
    <w:rsid w:val="00706D9F"/>
    <w:rsid w:val="00710E3E"/>
    <w:rsid w:val="00720CC1"/>
    <w:rsid w:val="00733DBD"/>
    <w:rsid w:val="00742FD5"/>
    <w:rsid w:val="00744B3E"/>
    <w:rsid w:val="00766435"/>
    <w:rsid w:val="00766FAC"/>
    <w:rsid w:val="00772925"/>
    <w:rsid w:val="00792CFA"/>
    <w:rsid w:val="007A3625"/>
    <w:rsid w:val="007A3918"/>
    <w:rsid w:val="007C094C"/>
    <w:rsid w:val="007C1490"/>
    <w:rsid w:val="007C3BDD"/>
    <w:rsid w:val="007C601E"/>
    <w:rsid w:val="007C69E1"/>
    <w:rsid w:val="007E0167"/>
    <w:rsid w:val="007E3BFC"/>
    <w:rsid w:val="007F22E5"/>
    <w:rsid w:val="00822078"/>
    <w:rsid w:val="008333BE"/>
    <w:rsid w:val="00835FDE"/>
    <w:rsid w:val="00841D6D"/>
    <w:rsid w:val="00853731"/>
    <w:rsid w:val="00864CF5"/>
    <w:rsid w:val="00880545"/>
    <w:rsid w:val="00884C51"/>
    <w:rsid w:val="0089054A"/>
    <w:rsid w:val="0089691B"/>
    <w:rsid w:val="00896923"/>
    <w:rsid w:val="008A3714"/>
    <w:rsid w:val="008C0A62"/>
    <w:rsid w:val="008C34D8"/>
    <w:rsid w:val="008C650A"/>
    <w:rsid w:val="008E19EB"/>
    <w:rsid w:val="008E4698"/>
    <w:rsid w:val="008E6EFC"/>
    <w:rsid w:val="008F6655"/>
    <w:rsid w:val="00911497"/>
    <w:rsid w:val="009135AC"/>
    <w:rsid w:val="00914C21"/>
    <w:rsid w:val="00921DF7"/>
    <w:rsid w:val="00933AE2"/>
    <w:rsid w:val="009576EE"/>
    <w:rsid w:val="0096510D"/>
    <w:rsid w:val="009768C3"/>
    <w:rsid w:val="00985E59"/>
    <w:rsid w:val="009A49A7"/>
    <w:rsid w:val="009C50AB"/>
    <w:rsid w:val="009D7790"/>
    <w:rsid w:val="009E69D5"/>
    <w:rsid w:val="009F7875"/>
    <w:rsid w:val="00A01164"/>
    <w:rsid w:val="00A03A05"/>
    <w:rsid w:val="00A06F6E"/>
    <w:rsid w:val="00A23DF5"/>
    <w:rsid w:val="00A56981"/>
    <w:rsid w:val="00A641FB"/>
    <w:rsid w:val="00A77BEF"/>
    <w:rsid w:val="00A93997"/>
    <w:rsid w:val="00A950A8"/>
    <w:rsid w:val="00A951E5"/>
    <w:rsid w:val="00AA18F0"/>
    <w:rsid w:val="00AB394F"/>
    <w:rsid w:val="00AB6C89"/>
    <w:rsid w:val="00AC085E"/>
    <w:rsid w:val="00AC4FD9"/>
    <w:rsid w:val="00AC63CA"/>
    <w:rsid w:val="00AD3477"/>
    <w:rsid w:val="00AD62BD"/>
    <w:rsid w:val="00AE67E1"/>
    <w:rsid w:val="00B02043"/>
    <w:rsid w:val="00B038E4"/>
    <w:rsid w:val="00B134E7"/>
    <w:rsid w:val="00B17415"/>
    <w:rsid w:val="00B17DEF"/>
    <w:rsid w:val="00B233C7"/>
    <w:rsid w:val="00B51476"/>
    <w:rsid w:val="00B77A7B"/>
    <w:rsid w:val="00B80408"/>
    <w:rsid w:val="00B91976"/>
    <w:rsid w:val="00B94F61"/>
    <w:rsid w:val="00BA2392"/>
    <w:rsid w:val="00BA5DC2"/>
    <w:rsid w:val="00BB3BD7"/>
    <w:rsid w:val="00BB4B24"/>
    <w:rsid w:val="00BC1A7F"/>
    <w:rsid w:val="00BC6098"/>
    <w:rsid w:val="00BE156B"/>
    <w:rsid w:val="00BE28DE"/>
    <w:rsid w:val="00C05DD1"/>
    <w:rsid w:val="00C07DE9"/>
    <w:rsid w:val="00C40352"/>
    <w:rsid w:val="00C40F60"/>
    <w:rsid w:val="00C44F3D"/>
    <w:rsid w:val="00C45769"/>
    <w:rsid w:val="00C60DC5"/>
    <w:rsid w:val="00C70135"/>
    <w:rsid w:val="00C90394"/>
    <w:rsid w:val="00C95BB8"/>
    <w:rsid w:val="00CA46CF"/>
    <w:rsid w:val="00CA49C9"/>
    <w:rsid w:val="00CB2669"/>
    <w:rsid w:val="00CB2ABC"/>
    <w:rsid w:val="00CD1B61"/>
    <w:rsid w:val="00CD4354"/>
    <w:rsid w:val="00CE1697"/>
    <w:rsid w:val="00CE2E62"/>
    <w:rsid w:val="00CF6706"/>
    <w:rsid w:val="00D10F8E"/>
    <w:rsid w:val="00D2661F"/>
    <w:rsid w:val="00D619AB"/>
    <w:rsid w:val="00D66FCC"/>
    <w:rsid w:val="00D73E62"/>
    <w:rsid w:val="00D90DD1"/>
    <w:rsid w:val="00D913DE"/>
    <w:rsid w:val="00D927C4"/>
    <w:rsid w:val="00DA2324"/>
    <w:rsid w:val="00DD12FF"/>
    <w:rsid w:val="00DD3DC2"/>
    <w:rsid w:val="00DD6346"/>
    <w:rsid w:val="00DD6531"/>
    <w:rsid w:val="00E07E25"/>
    <w:rsid w:val="00E7209A"/>
    <w:rsid w:val="00E72FE6"/>
    <w:rsid w:val="00E82DF9"/>
    <w:rsid w:val="00E84764"/>
    <w:rsid w:val="00E919C5"/>
    <w:rsid w:val="00ED4CCC"/>
    <w:rsid w:val="00ED65CF"/>
    <w:rsid w:val="00F01712"/>
    <w:rsid w:val="00F10634"/>
    <w:rsid w:val="00F1536F"/>
    <w:rsid w:val="00F35254"/>
    <w:rsid w:val="00F41842"/>
    <w:rsid w:val="00F54519"/>
    <w:rsid w:val="00F569CD"/>
    <w:rsid w:val="00F65EF2"/>
    <w:rsid w:val="00F8581B"/>
    <w:rsid w:val="00F96F79"/>
    <w:rsid w:val="00FA029E"/>
    <w:rsid w:val="00FA3550"/>
    <w:rsid w:val="00FA7B7B"/>
    <w:rsid w:val="00FA7E7F"/>
    <w:rsid w:val="00FC7F9B"/>
    <w:rsid w:val="00FE02EB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B7F7B7"/>
  <w15:docId w15:val="{E41ACFE3-3FD2-429E-A958-23D9E0179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141E3B"/>
    <w:pPr>
      <w:suppressAutoHyphens/>
    </w:pPr>
  </w:style>
  <w:style w:type="paragraph" w:styleId="Nadpis1">
    <w:name w:val="heading 1"/>
    <w:basedOn w:val="Standard"/>
    <w:next w:val="Standard"/>
    <w:rsid w:val="00141E3B"/>
    <w:pPr>
      <w:keepNext/>
      <w:numPr>
        <w:numId w:val="1"/>
      </w:numPr>
      <w:overflowPunct/>
      <w:autoSpaceDE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Standard"/>
    <w:next w:val="Standard"/>
    <w:rsid w:val="00141E3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rsid w:val="00141E3B"/>
    <w:pPr>
      <w:keepNext/>
      <w:numPr>
        <w:ilvl w:val="2"/>
        <w:numId w:val="1"/>
      </w:numPr>
      <w:overflowPunct/>
      <w:autoSpaceDE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rsid w:val="00141E3B"/>
    <w:pPr>
      <w:numPr>
        <w:numId w:val="1"/>
      </w:numPr>
    </w:pPr>
  </w:style>
  <w:style w:type="paragraph" w:customStyle="1" w:styleId="Standard">
    <w:name w:val="Standard"/>
    <w:rsid w:val="00141E3B"/>
    <w:pPr>
      <w:widowControl/>
      <w:suppressAutoHyphens/>
      <w:overflowPunct w:val="0"/>
      <w:autoSpaceDE w:val="0"/>
    </w:pPr>
    <w:rPr>
      <w:rFonts w:eastAsia="Times New Roman" w:cs="Times New Roman"/>
      <w:sz w:val="20"/>
      <w:szCs w:val="20"/>
      <w:lang w:bidi="ar-SA"/>
    </w:rPr>
  </w:style>
  <w:style w:type="paragraph" w:customStyle="1" w:styleId="Textodstavce">
    <w:name w:val="Text odstavce"/>
    <w:basedOn w:val="Standard"/>
    <w:rsid w:val="00141E3B"/>
    <w:pPr>
      <w:numPr>
        <w:ilvl w:val="6"/>
        <w:numId w:val="1"/>
      </w:numPr>
      <w:tabs>
        <w:tab w:val="left" w:pos="-2974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sz w:val="24"/>
    </w:rPr>
  </w:style>
  <w:style w:type="paragraph" w:customStyle="1" w:styleId="Textpsmene">
    <w:name w:val="Text písmene"/>
    <w:basedOn w:val="Standard"/>
    <w:rsid w:val="00141E3B"/>
    <w:pPr>
      <w:numPr>
        <w:ilvl w:val="7"/>
        <w:numId w:val="1"/>
      </w:numPr>
      <w:suppressAutoHyphens w:val="0"/>
      <w:overflowPunct/>
      <w:autoSpaceDE/>
      <w:jc w:val="both"/>
      <w:textAlignment w:val="auto"/>
      <w:outlineLvl w:val="7"/>
    </w:pPr>
    <w:rPr>
      <w:sz w:val="24"/>
    </w:rPr>
  </w:style>
  <w:style w:type="paragraph" w:customStyle="1" w:styleId="Textbodu">
    <w:name w:val="Text bodu"/>
    <w:basedOn w:val="Standard"/>
    <w:rsid w:val="00141E3B"/>
    <w:pPr>
      <w:numPr>
        <w:ilvl w:val="8"/>
        <w:numId w:val="1"/>
      </w:numPr>
      <w:suppressAutoHyphens w:val="0"/>
      <w:overflowPunct/>
      <w:autoSpaceDE/>
      <w:jc w:val="both"/>
      <w:textAlignment w:val="auto"/>
      <w:outlineLvl w:val="8"/>
    </w:pPr>
    <w:rPr>
      <w:sz w:val="24"/>
    </w:rPr>
  </w:style>
  <w:style w:type="paragraph" w:customStyle="1" w:styleId="Heading">
    <w:name w:val="Heading"/>
    <w:basedOn w:val="Standard"/>
    <w:next w:val="Textbody"/>
    <w:rsid w:val="00141E3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141E3B"/>
    <w:pPr>
      <w:spacing w:after="120"/>
    </w:pPr>
  </w:style>
  <w:style w:type="paragraph" w:styleId="Seznam">
    <w:name w:val="List"/>
    <w:basedOn w:val="Textbody"/>
    <w:rsid w:val="00141E3B"/>
    <w:rPr>
      <w:rFonts w:cs="Tahoma"/>
    </w:rPr>
  </w:style>
  <w:style w:type="paragraph" w:styleId="Titulek">
    <w:name w:val="caption"/>
    <w:basedOn w:val="Standard"/>
    <w:rsid w:val="00141E3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141E3B"/>
    <w:pPr>
      <w:suppressLineNumbers/>
    </w:pPr>
    <w:rPr>
      <w:rFonts w:cs="Tahoma"/>
    </w:rPr>
  </w:style>
  <w:style w:type="paragraph" w:customStyle="1" w:styleId="ZkladntextIMP">
    <w:name w:val="Základní text_IMP"/>
    <w:basedOn w:val="Standard"/>
    <w:rsid w:val="00141E3B"/>
    <w:pPr>
      <w:spacing w:line="276" w:lineRule="auto"/>
    </w:pPr>
    <w:rPr>
      <w:sz w:val="24"/>
    </w:rPr>
  </w:style>
  <w:style w:type="paragraph" w:customStyle="1" w:styleId="Contents3">
    <w:name w:val="Contents 3"/>
    <w:basedOn w:val="Standard"/>
    <w:next w:val="Standard"/>
    <w:rsid w:val="00141E3B"/>
    <w:pPr>
      <w:ind w:left="400"/>
    </w:pPr>
  </w:style>
  <w:style w:type="paragraph" w:customStyle="1" w:styleId="Contents1">
    <w:name w:val="Contents 1"/>
    <w:basedOn w:val="Normln"/>
    <w:next w:val="Normln"/>
    <w:autoRedefine/>
    <w:rsid w:val="00141E3B"/>
    <w:pPr>
      <w:spacing w:after="100"/>
    </w:pPr>
    <w:rPr>
      <w:szCs w:val="21"/>
    </w:rPr>
  </w:style>
  <w:style w:type="paragraph" w:customStyle="1" w:styleId="Contents2">
    <w:name w:val="Contents 2"/>
    <w:basedOn w:val="Standard"/>
    <w:next w:val="Standard"/>
    <w:rsid w:val="00141E3B"/>
    <w:pPr>
      <w:ind w:left="200"/>
    </w:pPr>
  </w:style>
  <w:style w:type="paragraph" w:customStyle="1" w:styleId="Textbodyindent">
    <w:name w:val="Text body indent"/>
    <w:basedOn w:val="Standard"/>
    <w:rsid w:val="00141E3B"/>
    <w:pPr>
      <w:overflowPunct/>
      <w:autoSpaceDE/>
      <w:ind w:left="170"/>
      <w:jc w:val="both"/>
      <w:textAlignment w:val="auto"/>
    </w:pPr>
    <w:rPr>
      <w:sz w:val="22"/>
      <w:szCs w:val="22"/>
    </w:rPr>
  </w:style>
  <w:style w:type="paragraph" w:customStyle="1" w:styleId="Zkladntextodsazen21">
    <w:name w:val="Základní text odsazený 21"/>
    <w:basedOn w:val="Standard"/>
    <w:rsid w:val="00141E3B"/>
    <w:pPr>
      <w:spacing w:after="120" w:line="480" w:lineRule="auto"/>
      <w:ind w:left="283"/>
    </w:pPr>
  </w:style>
  <w:style w:type="paragraph" w:styleId="Zpat">
    <w:name w:val="footer"/>
    <w:basedOn w:val="Standard"/>
    <w:rsid w:val="00141E3B"/>
    <w:pPr>
      <w:tabs>
        <w:tab w:val="center" w:pos="4536"/>
        <w:tab w:val="right" w:pos="9072"/>
      </w:tabs>
    </w:pPr>
  </w:style>
  <w:style w:type="paragraph" w:styleId="Zhlav">
    <w:name w:val="header"/>
    <w:basedOn w:val="Standard"/>
    <w:rsid w:val="00141E3B"/>
    <w:pPr>
      <w:tabs>
        <w:tab w:val="center" w:pos="4536"/>
        <w:tab w:val="right" w:pos="9072"/>
      </w:tabs>
    </w:pPr>
  </w:style>
  <w:style w:type="paragraph" w:customStyle="1" w:styleId="Contents4">
    <w:name w:val="Contents 4"/>
    <w:basedOn w:val="Index"/>
    <w:rsid w:val="00141E3B"/>
    <w:pPr>
      <w:tabs>
        <w:tab w:val="right" w:leader="dot" w:pos="17278"/>
      </w:tabs>
      <w:ind w:left="849"/>
    </w:pPr>
  </w:style>
  <w:style w:type="paragraph" w:customStyle="1" w:styleId="Contents5">
    <w:name w:val="Contents 5"/>
    <w:basedOn w:val="Index"/>
    <w:rsid w:val="00141E3B"/>
    <w:pPr>
      <w:tabs>
        <w:tab w:val="right" w:leader="dot" w:pos="19825"/>
      </w:tabs>
      <w:ind w:left="1132"/>
    </w:pPr>
  </w:style>
  <w:style w:type="paragraph" w:customStyle="1" w:styleId="Contents6">
    <w:name w:val="Contents 6"/>
    <w:basedOn w:val="Index"/>
    <w:rsid w:val="00141E3B"/>
    <w:pPr>
      <w:tabs>
        <w:tab w:val="right" w:leader="dot" w:pos="22372"/>
      </w:tabs>
      <w:ind w:left="1415"/>
    </w:pPr>
  </w:style>
  <w:style w:type="paragraph" w:customStyle="1" w:styleId="Contents7">
    <w:name w:val="Contents 7"/>
    <w:basedOn w:val="Index"/>
    <w:rsid w:val="00141E3B"/>
    <w:pPr>
      <w:tabs>
        <w:tab w:val="right" w:leader="dot" w:pos="24919"/>
      </w:tabs>
      <w:ind w:left="1698"/>
    </w:pPr>
  </w:style>
  <w:style w:type="paragraph" w:customStyle="1" w:styleId="Contents8">
    <w:name w:val="Contents 8"/>
    <w:basedOn w:val="Index"/>
    <w:rsid w:val="00141E3B"/>
    <w:pPr>
      <w:tabs>
        <w:tab w:val="right" w:leader="dot" w:pos="27466"/>
      </w:tabs>
      <w:ind w:left="1981"/>
    </w:pPr>
  </w:style>
  <w:style w:type="paragraph" w:customStyle="1" w:styleId="Contents9">
    <w:name w:val="Contents 9"/>
    <w:basedOn w:val="Index"/>
    <w:rsid w:val="00141E3B"/>
    <w:pPr>
      <w:tabs>
        <w:tab w:val="right" w:leader="dot" w:pos="30013"/>
      </w:tabs>
      <w:ind w:left="2264"/>
    </w:pPr>
  </w:style>
  <w:style w:type="paragraph" w:customStyle="1" w:styleId="Contents10">
    <w:name w:val="Contents 10"/>
    <w:basedOn w:val="Index"/>
    <w:rsid w:val="00141E3B"/>
    <w:pPr>
      <w:tabs>
        <w:tab w:val="right" w:leader="dot" w:pos="31680"/>
      </w:tabs>
      <w:ind w:left="2547"/>
    </w:pPr>
  </w:style>
  <w:style w:type="paragraph" w:customStyle="1" w:styleId="Textkomente1">
    <w:name w:val="Text komentáře1"/>
    <w:basedOn w:val="Standard"/>
    <w:rsid w:val="00141E3B"/>
  </w:style>
  <w:style w:type="paragraph" w:styleId="Pedmtkomente">
    <w:name w:val="annotation subject"/>
    <w:basedOn w:val="Textkomente1"/>
    <w:next w:val="Textkomente1"/>
    <w:rsid w:val="00141E3B"/>
    <w:rPr>
      <w:b/>
      <w:bCs/>
    </w:rPr>
  </w:style>
  <w:style w:type="paragraph" w:styleId="Textbubliny">
    <w:name w:val="Balloon Text"/>
    <w:basedOn w:val="Standard"/>
    <w:rsid w:val="00141E3B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141E3B"/>
    <w:pPr>
      <w:tabs>
        <w:tab w:val="left" w:pos="4250"/>
      </w:tabs>
      <w:suppressAutoHyphens w:val="0"/>
      <w:overflowPunct/>
      <w:autoSpaceDE/>
      <w:ind w:left="425" w:hanging="425"/>
      <w:jc w:val="both"/>
      <w:textAlignment w:val="auto"/>
    </w:pPr>
  </w:style>
  <w:style w:type="paragraph" w:styleId="Normlnweb">
    <w:name w:val="Normal (Web)"/>
    <w:basedOn w:val="Standard"/>
    <w:rsid w:val="00141E3B"/>
    <w:pPr>
      <w:suppressAutoHyphens w:val="0"/>
      <w:overflowPunct/>
      <w:autoSpaceDE/>
      <w:spacing w:before="280" w:after="119"/>
      <w:textAlignment w:val="auto"/>
    </w:pPr>
    <w:rPr>
      <w:sz w:val="24"/>
      <w:szCs w:val="24"/>
    </w:rPr>
  </w:style>
  <w:style w:type="paragraph" w:styleId="Odstavecseseznamem">
    <w:name w:val="List Paragraph"/>
    <w:basedOn w:val="Standard"/>
    <w:rsid w:val="00141E3B"/>
    <w:pPr>
      <w:ind w:left="708"/>
    </w:pPr>
  </w:style>
  <w:style w:type="character" w:customStyle="1" w:styleId="WW8Num1z0">
    <w:name w:val="WW8Num1z0"/>
    <w:rsid w:val="00141E3B"/>
  </w:style>
  <w:style w:type="character" w:customStyle="1" w:styleId="WW8Num1z1">
    <w:name w:val="WW8Num1z1"/>
    <w:rsid w:val="00141E3B"/>
  </w:style>
  <w:style w:type="character" w:customStyle="1" w:styleId="WW8Num1z2">
    <w:name w:val="WW8Num1z2"/>
    <w:rsid w:val="00141E3B"/>
  </w:style>
  <w:style w:type="character" w:customStyle="1" w:styleId="WW8Num1z3">
    <w:name w:val="WW8Num1z3"/>
    <w:rsid w:val="00141E3B"/>
  </w:style>
  <w:style w:type="character" w:customStyle="1" w:styleId="WW8Num1z4">
    <w:name w:val="WW8Num1z4"/>
    <w:rsid w:val="00141E3B"/>
  </w:style>
  <w:style w:type="character" w:customStyle="1" w:styleId="WW8Num1z5">
    <w:name w:val="WW8Num1z5"/>
    <w:rsid w:val="00141E3B"/>
  </w:style>
  <w:style w:type="character" w:customStyle="1" w:styleId="WW8Num1z6">
    <w:name w:val="WW8Num1z6"/>
    <w:rsid w:val="00141E3B"/>
  </w:style>
  <w:style w:type="character" w:customStyle="1" w:styleId="WW8Num1z7">
    <w:name w:val="WW8Num1z7"/>
    <w:rsid w:val="00141E3B"/>
  </w:style>
  <w:style w:type="character" w:customStyle="1" w:styleId="WW8Num1z8">
    <w:name w:val="WW8Num1z8"/>
    <w:rsid w:val="00141E3B"/>
  </w:style>
  <w:style w:type="character" w:customStyle="1" w:styleId="WW8Num2z0">
    <w:name w:val="WW8Num2z0"/>
    <w:rsid w:val="00141E3B"/>
    <w:rPr>
      <w:rFonts w:ascii="Symbol" w:hAnsi="Symbol" w:cs="Symbol"/>
    </w:rPr>
  </w:style>
  <w:style w:type="character" w:customStyle="1" w:styleId="WW8Num3z0">
    <w:name w:val="WW8Num3z0"/>
    <w:rsid w:val="00141E3B"/>
    <w:rPr>
      <w:rFonts w:ascii="Verdana" w:eastAsia="Times New Roman" w:hAnsi="Verdana" w:cs="Times New Roman"/>
      <w:b/>
      <w:bCs/>
    </w:rPr>
  </w:style>
  <w:style w:type="character" w:customStyle="1" w:styleId="WW8Num4z0">
    <w:name w:val="WW8Num4z0"/>
    <w:rsid w:val="00141E3B"/>
    <w:rPr>
      <w:rFonts w:ascii="Symbol" w:hAnsi="Symbol" w:cs="Symbol"/>
      <w:color w:val="000000"/>
      <w:sz w:val="22"/>
      <w:szCs w:val="22"/>
    </w:rPr>
  </w:style>
  <w:style w:type="character" w:customStyle="1" w:styleId="WW8Num5z0">
    <w:name w:val="WW8Num5z0"/>
    <w:rsid w:val="00141E3B"/>
    <w:rPr>
      <w:rFonts w:ascii="Wingdings" w:hAnsi="Wingdings" w:cs="Wingdings"/>
    </w:rPr>
  </w:style>
  <w:style w:type="character" w:customStyle="1" w:styleId="WW8Num6z0">
    <w:name w:val="WW8Num6z0"/>
    <w:rsid w:val="00141E3B"/>
    <w:rPr>
      <w:rFonts w:ascii="Wingdings" w:hAnsi="Wingdings" w:cs="Wingdings"/>
    </w:rPr>
  </w:style>
  <w:style w:type="character" w:customStyle="1" w:styleId="WW8Num7z0">
    <w:name w:val="WW8Num7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9z0">
    <w:name w:val="WW8Num9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10z0">
    <w:name w:val="WW8Num10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sid w:val="00141E3B"/>
    <w:rPr>
      <w:rFonts w:ascii="Symbol" w:hAnsi="Symbol" w:cs="OpenSymbol, 'Arial Unicode MS'"/>
    </w:rPr>
  </w:style>
  <w:style w:type="character" w:customStyle="1" w:styleId="WW8Num12z0">
    <w:name w:val="WW8Num12z0"/>
    <w:rsid w:val="00141E3B"/>
    <w:rPr>
      <w:rFonts w:ascii="Symbol" w:hAnsi="Symbol" w:cs="OpenSymbol, 'Arial Unicode MS'"/>
    </w:rPr>
  </w:style>
  <w:style w:type="character" w:customStyle="1" w:styleId="WW8Num13z0">
    <w:name w:val="WW8Num13z0"/>
    <w:rsid w:val="00141E3B"/>
    <w:rPr>
      <w:rFonts w:ascii="Symbol" w:hAnsi="Symbol" w:cs="OpenSymbol, 'Arial Unicode MS'"/>
    </w:rPr>
  </w:style>
  <w:style w:type="character" w:customStyle="1" w:styleId="WW8Num14z0">
    <w:name w:val="WW8Num14z0"/>
    <w:rsid w:val="00141E3B"/>
    <w:rPr>
      <w:rFonts w:ascii="Symbol" w:hAnsi="Symbol" w:cs="OpenSymbol, 'Arial Unicode MS'"/>
    </w:rPr>
  </w:style>
  <w:style w:type="character" w:customStyle="1" w:styleId="WW8Num10z1">
    <w:name w:val="WW8Num10z1"/>
    <w:rsid w:val="00141E3B"/>
  </w:style>
  <w:style w:type="character" w:customStyle="1" w:styleId="WW8Num10z2">
    <w:name w:val="WW8Num10z2"/>
    <w:rsid w:val="00141E3B"/>
  </w:style>
  <w:style w:type="character" w:customStyle="1" w:styleId="WW8Num10z3">
    <w:name w:val="WW8Num10z3"/>
    <w:rsid w:val="00141E3B"/>
  </w:style>
  <w:style w:type="character" w:customStyle="1" w:styleId="WW8Num10z4">
    <w:name w:val="WW8Num10z4"/>
    <w:rsid w:val="00141E3B"/>
  </w:style>
  <w:style w:type="character" w:customStyle="1" w:styleId="WW8Num10z5">
    <w:name w:val="WW8Num10z5"/>
    <w:rsid w:val="00141E3B"/>
  </w:style>
  <w:style w:type="character" w:customStyle="1" w:styleId="WW8Num10z6">
    <w:name w:val="WW8Num10z6"/>
    <w:rsid w:val="00141E3B"/>
  </w:style>
  <w:style w:type="character" w:customStyle="1" w:styleId="WW8Num10z7">
    <w:name w:val="WW8Num10z7"/>
    <w:rsid w:val="00141E3B"/>
  </w:style>
  <w:style w:type="character" w:customStyle="1" w:styleId="WW8Num10z8">
    <w:name w:val="WW8Num10z8"/>
    <w:rsid w:val="00141E3B"/>
  </w:style>
  <w:style w:type="character" w:customStyle="1" w:styleId="WW8Num15z0">
    <w:name w:val="WW8Num15z0"/>
    <w:rsid w:val="00141E3B"/>
    <w:rPr>
      <w:rFonts w:ascii="Verdana" w:eastAsia="Times New Roman" w:hAnsi="Verdana" w:cs="Times New Roman"/>
    </w:rPr>
  </w:style>
  <w:style w:type="character" w:customStyle="1" w:styleId="WW8Num15z1">
    <w:name w:val="WW8Num15z1"/>
    <w:rsid w:val="00141E3B"/>
    <w:rPr>
      <w:rFonts w:ascii="Courier New" w:hAnsi="Courier New" w:cs="Courier New"/>
    </w:rPr>
  </w:style>
  <w:style w:type="character" w:customStyle="1" w:styleId="WW8Num15z2">
    <w:name w:val="WW8Num15z2"/>
    <w:rsid w:val="00141E3B"/>
    <w:rPr>
      <w:rFonts w:ascii="Wingdings" w:hAnsi="Wingdings" w:cs="Wingdings"/>
    </w:rPr>
  </w:style>
  <w:style w:type="character" w:customStyle="1" w:styleId="WW8Num15z3">
    <w:name w:val="WW8Num15z3"/>
    <w:rsid w:val="00141E3B"/>
    <w:rPr>
      <w:rFonts w:ascii="Symbol" w:hAnsi="Symbol" w:cs="Symbol"/>
    </w:rPr>
  </w:style>
  <w:style w:type="character" w:customStyle="1" w:styleId="WW8Num16z0">
    <w:name w:val="WW8Num16z0"/>
    <w:rsid w:val="00141E3B"/>
  </w:style>
  <w:style w:type="character" w:customStyle="1" w:styleId="WW8Num16z1">
    <w:name w:val="WW8Num16z1"/>
    <w:rsid w:val="00141E3B"/>
  </w:style>
  <w:style w:type="character" w:customStyle="1" w:styleId="WW8Num16z2">
    <w:name w:val="WW8Num16z2"/>
    <w:rsid w:val="00141E3B"/>
  </w:style>
  <w:style w:type="character" w:customStyle="1" w:styleId="WW8Num16z3">
    <w:name w:val="WW8Num16z3"/>
    <w:rsid w:val="00141E3B"/>
  </w:style>
  <w:style w:type="character" w:customStyle="1" w:styleId="WW8Num16z4">
    <w:name w:val="WW8Num16z4"/>
    <w:rsid w:val="00141E3B"/>
  </w:style>
  <w:style w:type="character" w:customStyle="1" w:styleId="WW8Num16z5">
    <w:name w:val="WW8Num16z5"/>
    <w:rsid w:val="00141E3B"/>
  </w:style>
  <w:style w:type="character" w:customStyle="1" w:styleId="WW8Num16z6">
    <w:name w:val="WW8Num16z6"/>
    <w:rsid w:val="00141E3B"/>
  </w:style>
  <w:style w:type="character" w:customStyle="1" w:styleId="WW8Num16z7">
    <w:name w:val="WW8Num16z7"/>
    <w:rsid w:val="00141E3B"/>
  </w:style>
  <w:style w:type="character" w:customStyle="1" w:styleId="WW8Num16z8">
    <w:name w:val="WW8Num16z8"/>
    <w:rsid w:val="00141E3B"/>
  </w:style>
  <w:style w:type="character" w:customStyle="1" w:styleId="WW8Num17z0">
    <w:name w:val="WW8Num17z0"/>
    <w:rsid w:val="00141E3B"/>
    <w:rPr>
      <w:rFonts w:ascii="Verdana" w:hAnsi="Verdana" w:cs="Verdana"/>
      <w:b/>
      <w:sz w:val="22"/>
      <w:szCs w:val="22"/>
    </w:rPr>
  </w:style>
  <w:style w:type="character" w:customStyle="1" w:styleId="WW8Num17z1">
    <w:name w:val="WW8Num17z1"/>
    <w:rsid w:val="00141E3B"/>
  </w:style>
  <w:style w:type="character" w:customStyle="1" w:styleId="WW8Num17z2">
    <w:name w:val="WW8Num17z2"/>
    <w:rsid w:val="00141E3B"/>
  </w:style>
  <w:style w:type="character" w:customStyle="1" w:styleId="WW8Num17z3">
    <w:name w:val="WW8Num17z3"/>
    <w:rsid w:val="00141E3B"/>
  </w:style>
  <w:style w:type="character" w:customStyle="1" w:styleId="WW8Num17z4">
    <w:name w:val="WW8Num17z4"/>
    <w:rsid w:val="00141E3B"/>
  </w:style>
  <w:style w:type="character" w:customStyle="1" w:styleId="WW8Num17z5">
    <w:name w:val="WW8Num17z5"/>
    <w:rsid w:val="00141E3B"/>
  </w:style>
  <w:style w:type="character" w:customStyle="1" w:styleId="WW8Num17z6">
    <w:name w:val="WW8Num17z6"/>
    <w:rsid w:val="00141E3B"/>
  </w:style>
  <w:style w:type="character" w:customStyle="1" w:styleId="WW8Num17z7">
    <w:name w:val="WW8Num17z7"/>
    <w:rsid w:val="00141E3B"/>
  </w:style>
  <w:style w:type="character" w:customStyle="1" w:styleId="WW8Num17z8">
    <w:name w:val="WW8Num17z8"/>
    <w:rsid w:val="00141E3B"/>
  </w:style>
  <w:style w:type="character" w:customStyle="1" w:styleId="WW8Num18z0">
    <w:name w:val="WW8Num18z0"/>
    <w:rsid w:val="00141E3B"/>
  </w:style>
  <w:style w:type="character" w:customStyle="1" w:styleId="WW8Num18z1">
    <w:name w:val="WW8Num18z1"/>
    <w:rsid w:val="00141E3B"/>
  </w:style>
  <w:style w:type="character" w:customStyle="1" w:styleId="WW8Num18z2">
    <w:name w:val="WW8Num18z2"/>
    <w:rsid w:val="00141E3B"/>
  </w:style>
  <w:style w:type="character" w:customStyle="1" w:styleId="WW8Num18z3">
    <w:name w:val="WW8Num18z3"/>
    <w:rsid w:val="00141E3B"/>
  </w:style>
  <w:style w:type="character" w:customStyle="1" w:styleId="WW8Num18z4">
    <w:name w:val="WW8Num18z4"/>
    <w:rsid w:val="00141E3B"/>
  </w:style>
  <w:style w:type="character" w:customStyle="1" w:styleId="WW8Num18z5">
    <w:name w:val="WW8Num18z5"/>
    <w:rsid w:val="00141E3B"/>
  </w:style>
  <w:style w:type="character" w:customStyle="1" w:styleId="WW8Num18z6">
    <w:name w:val="WW8Num18z6"/>
    <w:rsid w:val="00141E3B"/>
  </w:style>
  <w:style w:type="character" w:customStyle="1" w:styleId="WW8Num18z7">
    <w:name w:val="WW8Num18z7"/>
    <w:rsid w:val="00141E3B"/>
  </w:style>
  <w:style w:type="character" w:customStyle="1" w:styleId="WW8Num18z8">
    <w:name w:val="WW8Num18z8"/>
    <w:rsid w:val="00141E3B"/>
  </w:style>
  <w:style w:type="character" w:customStyle="1" w:styleId="WW8Num19z0">
    <w:name w:val="WW8Num19z0"/>
    <w:rsid w:val="00141E3B"/>
  </w:style>
  <w:style w:type="character" w:customStyle="1" w:styleId="WW8Num19z1">
    <w:name w:val="WW8Num19z1"/>
    <w:rsid w:val="00141E3B"/>
  </w:style>
  <w:style w:type="character" w:customStyle="1" w:styleId="WW8Num19z2">
    <w:name w:val="WW8Num19z2"/>
    <w:rsid w:val="00141E3B"/>
  </w:style>
  <w:style w:type="character" w:customStyle="1" w:styleId="WW8Num19z3">
    <w:name w:val="WW8Num19z3"/>
    <w:rsid w:val="00141E3B"/>
  </w:style>
  <w:style w:type="character" w:customStyle="1" w:styleId="WW8Num19z4">
    <w:name w:val="WW8Num19z4"/>
    <w:rsid w:val="00141E3B"/>
  </w:style>
  <w:style w:type="character" w:customStyle="1" w:styleId="WW8Num19z5">
    <w:name w:val="WW8Num19z5"/>
    <w:rsid w:val="00141E3B"/>
  </w:style>
  <w:style w:type="character" w:customStyle="1" w:styleId="WW8Num19z6">
    <w:name w:val="WW8Num19z6"/>
    <w:rsid w:val="00141E3B"/>
  </w:style>
  <w:style w:type="character" w:customStyle="1" w:styleId="WW8Num19z7">
    <w:name w:val="WW8Num19z7"/>
    <w:rsid w:val="00141E3B"/>
  </w:style>
  <w:style w:type="character" w:customStyle="1" w:styleId="WW8Num19z8">
    <w:name w:val="WW8Num19z8"/>
    <w:rsid w:val="00141E3B"/>
  </w:style>
  <w:style w:type="character" w:customStyle="1" w:styleId="WW8Num20z0">
    <w:name w:val="WW8Num20z0"/>
    <w:rsid w:val="00141E3B"/>
    <w:rPr>
      <w:rFonts w:ascii="Verdana" w:hAnsi="Verdana" w:cs="Verdana"/>
      <w:b/>
      <w:sz w:val="22"/>
      <w:szCs w:val="22"/>
    </w:rPr>
  </w:style>
  <w:style w:type="character" w:customStyle="1" w:styleId="WW8Num20z1">
    <w:name w:val="WW8Num20z1"/>
    <w:rsid w:val="00141E3B"/>
  </w:style>
  <w:style w:type="character" w:customStyle="1" w:styleId="WW8Num20z2">
    <w:name w:val="WW8Num20z2"/>
    <w:rsid w:val="00141E3B"/>
  </w:style>
  <w:style w:type="character" w:customStyle="1" w:styleId="WW8Num20z3">
    <w:name w:val="WW8Num20z3"/>
    <w:rsid w:val="00141E3B"/>
  </w:style>
  <w:style w:type="character" w:customStyle="1" w:styleId="WW8Num20z4">
    <w:name w:val="WW8Num20z4"/>
    <w:rsid w:val="00141E3B"/>
  </w:style>
  <w:style w:type="character" w:customStyle="1" w:styleId="WW8Num20z5">
    <w:name w:val="WW8Num20z5"/>
    <w:rsid w:val="00141E3B"/>
  </w:style>
  <w:style w:type="character" w:customStyle="1" w:styleId="WW8Num20z6">
    <w:name w:val="WW8Num20z6"/>
    <w:rsid w:val="00141E3B"/>
  </w:style>
  <w:style w:type="character" w:customStyle="1" w:styleId="WW8Num20z7">
    <w:name w:val="WW8Num20z7"/>
    <w:rsid w:val="00141E3B"/>
  </w:style>
  <w:style w:type="character" w:customStyle="1" w:styleId="WW8Num20z8">
    <w:name w:val="WW8Num20z8"/>
    <w:rsid w:val="00141E3B"/>
  </w:style>
  <w:style w:type="character" w:customStyle="1" w:styleId="WW8Num21z0">
    <w:name w:val="WW8Num21z0"/>
    <w:rsid w:val="00141E3B"/>
    <w:rPr>
      <w:rFonts w:ascii="Symbol" w:hAnsi="Symbol" w:cs="Symbol"/>
      <w:sz w:val="20"/>
    </w:rPr>
  </w:style>
  <w:style w:type="character" w:customStyle="1" w:styleId="WW8Num21z1">
    <w:name w:val="WW8Num21z1"/>
    <w:rsid w:val="00141E3B"/>
    <w:rPr>
      <w:rFonts w:ascii="Courier New" w:hAnsi="Courier New" w:cs="Times New Roman"/>
      <w:sz w:val="20"/>
    </w:rPr>
  </w:style>
  <w:style w:type="character" w:customStyle="1" w:styleId="WW8Num21z2">
    <w:name w:val="WW8Num21z2"/>
    <w:rsid w:val="00141E3B"/>
    <w:rPr>
      <w:rFonts w:ascii="Wingdings" w:hAnsi="Wingdings" w:cs="Wingdings"/>
      <w:sz w:val="20"/>
    </w:rPr>
  </w:style>
  <w:style w:type="character" w:customStyle="1" w:styleId="WW8Num22z0">
    <w:name w:val="WW8Num22z0"/>
    <w:rsid w:val="00141E3B"/>
    <w:rPr>
      <w:rFonts w:ascii="Verdana" w:hAnsi="Verdana" w:cs="Verdana"/>
      <w:b/>
      <w:color w:val="000000"/>
      <w:sz w:val="22"/>
      <w:szCs w:val="22"/>
    </w:rPr>
  </w:style>
  <w:style w:type="character" w:customStyle="1" w:styleId="WW8Num22z1">
    <w:name w:val="WW8Num22z1"/>
    <w:rsid w:val="00141E3B"/>
  </w:style>
  <w:style w:type="character" w:customStyle="1" w:styleId="WW8Num22z2">
    <w:name w:val="WW8Num22z2"/>
    <w:rsid w:val="00141E3B"/>
  </w:style>
  <w:style w:type="character" w:customStyle="1" w:styleId="WW8Num22z3">
    <w:name w:val="WW8Num22z3"/>
    <w:rsid w:val="00141E3B"/>
  </w:style>
  <w:style w:type="character" w:customStyle="1" w:styleId="WW8Num22z4">
    <w:name w:val="WW8Num22z4"/>
    <w:rsid w:val="00141E3B"/>
  </w:style>
  <w:style w:type="character" w:customStyle="1" w:styleId="WW8Num22z5">
    <w:name w:val="WW8Num22z5"/>
    <w:rsid w:val="00141E3B"/>
  </w:style>
  <w:style w:type="character" w:customStyle="1" w:styleId="WW8Num22z6">
    <w:name w:val="WW8Num22z6"/>
    <w:rsid w:val="00141E3B"/>
  </w:style>
  <w:style w:type="character" w:customStyle="1" w:styleId="WW8Num22z7">
    <w:name w:val="WW8Num22z7"/>
    <w:rsid w:val="00141E3B"/>
  </w:style>
  <w:style w:type="character" w:customStyle="1" w:styleId="WW8Num22z8">
    <w:name w:val="WW8Num22z8"/>
    <w:rsid w:val="00141E3B"/>
  </w:style>
  <w:style w:type="character" w:customStyle="1" w:styleId="WW8Num23z0">
    <w:name w:val="WW8Num23z0"/>
    <w:rsid w:val="00141E3B"/>
    <w:rPr>
      <w:rFonts w:ascii="Verdana" w:hAnsi="Verdana" w:cs="Verdana"/>
      <w:b/>
      <w:sz w:val="22"/>
      <w:szCs w:val="22"/>
    </w:rPr>
  </w:style>
  <w:style w:type="character" w:customStyle="1" w:styleId="WW8Num23z1">
    <w:name w:val="WW8Num23z1"/>
    <w:rsid w:val="00141E3B"/>
  </w:style>
  <w:style w:type="character" w:customStyle="1" w:styleId="WW8Num23z2">
    <w:name w:val="WW8Num23z2"/>
    <w:rsid w:val="00141E3B"/>
  </w:style>
  <w:style w:type="character" w:customStyle="1" w:styleId="WW8Num23z3">
    <w:name w:val="WW8Num23z3"/>
    <w:rsid w:val="00141E3B"/>
  </w:style>
  <w:style w:type="character" w:customStyle="1" w:styleId="WW8Num23z4">
    <w:name w:val="WW8Num23z4"/>
    <w:rsid w:val="00141E3B"/>
  </w:style>
  <w:style w:type="character" w:customStyle="1" w:styleId="WW8Num23z5">
    <w:name w:val="WW8Num23z5"/>
    <w:rsid w:val="00141E3B"/>
  </w:style>
  <w:style w:type="character" w:customStyle="1" w:styleId="WW8Num23z6">
    <w:name w:val="WW8Num23z6"/>
    <w:rsid w:val="00141E3B"/>
  </w:style>
  <w:style w:type="character" w:customStyle="1" w:styleId="WW8Num23z7">
    <w:name w:val="WW8Num23z7"/>
    <w:rsid w:val="00141E3B"/>
  </w:style>
  <w:style w:type="character" w:customStyle="1" w:styleId="WW8Num23z8">
    <w:name w:val="WW8Num23z8"/>
    <w:rsid w:val="00141E3B"/>
  </w:style>
  <w:style w:type="character" w:customStyle="1" w:styleId="WW8Num24z0">
    <w:name w:val="WW8Num24z0"/>
    <w:rsid w:val="00141E3B"/>
  </w:style>
  <w:style w:type="character" w:customStyle="1" w:styleId="WW8Num24z1">
    <w:name w:val="WW8Num24z1"/>
    <w:rsid w:val="00141E3B"/>
  </w:style>
  <w:style w:type="character" w:customStyle="1" w:styleId="WW8Num24z2">
    <w:name w:val="WW8Num24z2"/>
    <w:rsid w:val="00141E3B"/>
  </w:style>
  <w:style w:type="character" w:customStyle="1" w:styleId="WW8Num24z3">
    <w:name w:val="WW8Num24z3"/>
    <w:rsid w:val="00141E3B"/>
  </w:style>
  <w:style w:type="character" w:customStyle="1" w:styleId="WW8Num24z4">
    <w:name w:val="WW8Num24z4"/>
    <w:rsid w:val="00141E3B"/>
  </w:style>
  <w:style w:type="character" w:customStyle="1" w:styleId="WW8Num24z5">
    <w:name w:val="WW8Num24z5"/>
    <w:rsid w:val="00141E3B"/>
  </w:style>
  <w:style w:type="character" w:customStyle="1" w:styleId="WW8Num24z6">
    <w:name w:val="WW8Num24z6"/>
    <w:rsid w:val="00141E3B"/>
  </w:style>
  <w:style w:type="character" w:customStyle="1" w:styleId="WW8Num24z7">
    <w:name w:val="WW8Num24z7"/>
    <w:rsid w:val="00141E3B"/>
  </w:style>
  <w:style w:type="character" w:customStyle="1" w:styleId="WW8Num24z8">
    <w:name w:val="WW8Num24z8"/>
    <w:rsid w:val="00141E3B"/>
  </w:style>
  <w:style w:type="character" w:customStyle="1" w:styleId="WW8Num25z0">
    <w:name w:val="WW8Num25z0"/>
    <w:rsid w:val="00141E3B"/>
  </w:style>
  <w:style w:type="character" w:customStyle="1" w:styleId="WW8Num25z1">
    <w:name w:val="WW8Num25z1"/>
    <w:rsid w:val="00141E3B"/>
  </w:style>
  <w:style w:type="character" w:customStyle="1" w:styleId="WW8Num25z2">
    <w:name w:val="WW8Num25z2"/>
    <w:rsid w:val="00141E3B"/>
  </w:style>
  <w:style w:type="character" w:customStyle="1" w:styleId="WW8Num25z3">
    <w:name w:val="WW8Num25z3"/>
    <w:rsid w:val="00141E3B"/>
  </w:style>
  <w:style w:type="character" w:customStyle="1" w:styleId="WW8Num25z4">
    <w:name w:val="WW8Num25z4"/>
    <w:rsid w:val="00141E3B"/>
  </w:style>
  <w:style w:type="character" w:customStyle="1" w:styleId="WW8Num25z5">
    <w:name w:val="WW8Num25z5"/>
    <w:rsid w:val="00141E3B"/>
  </w:style>
  <w:style w:type="character" w:customStyle="1" w:styleId="WW8Num25z6">
    <w:name w:val="WW8Num25z6"/>
    <w:rsid w:val="00141E3B"/>
  </w:style>
  <w:style w:type="character" w:customStyle="1" w:styleId="WW8Num25z7">
    <w:name w:val="WW8Num25z7"/>
    <w:rsid w:val="00141E3B"/>
  </w:style>
  <w:style w:type="character" w:customStyle="1" w:styleId="WW8Num25z8">
    <w:name w:val="WW8Num25z8"/>
    <w:rsid w:val="00141E3B"/>
  </w:style>
  <w:style w:type="character" w:customStyle="1" w:styleId="WW8Num26z0">
    <w:name w:val="WW8Num26z0"/>
    <w:rsid w:val="00141E3B"/>
    <w:rPr>
      <w:rFonts w:ascii="Verdana" w:eastAsia="Times New Roman" w:hAnsi="Verdana" w:cs="Times New Roman"/>
    </w:rPr>
  </w:style>
  <w:style w:type="character" w:customStyle="1" w:styleId="WW8Num26z1">
    <w:name w:val="WW8Num26z1"/>
    <w:rsid w:val="00141E3B"/>
  </w:style>
  <w:style w:type="character" w:customStyle="1" w:styleId="WW8Num26z2">
    <w:name w:val="WW8Num26z2"/>
    <w:rsid w:val="00141E3B"/>
  </w:style>
  <w:style w:type="character" w:customStyle="1" w:styleId="WW8Num26z3">
    <w:name w:val="WW8Num26z3"/>
    <w:rsid w:val="00141E3B"/>
  </w:style>
  <w:style w:type="character" w:customStyle="1" w:styleId="WW8Num26z4">
    <w:name w:val="WW8Num26z4"/>
    <w:rsid w:val="00141E3B"/>
  </w:style>
  <w:style w:type="character" w:customStyle="1" w:styleId="WW8Num26z5">
    <w:name w:val="WW8Num26z5"/>
    <w:rsid w:val="00141E3B"/>
  </w:style>
  <w:style w:type="character" w:customStyle="1" w:styleId="WW8Num26z6">
    <w:name w:val="WW8Num26z6"/>
    <w:rsid w:val="00141E3B"/>
  </w:style>
  <w:style w:type="character" w:customStyle="1" w:styleId="WW8Num26z7">
    <w:name w:val="WW8Num26z7"/>
    <w:rsid w:val="00141E3B"/>
  </w:style>
  <w:style w:type="character" w:customStyle="1" w:styleId="WW8Num26z8">
    <w:name w:val="WW8Num26z8"/>
    <w:rsid w:val="00141E3B"/>
  </w:style>
  <w:style w:type="character" w:customStyle="1" w:styleId="WW8Num27z0">
    <w:name w:val="WW8Num27z0"/>
    <w:rsid w:val="00141E3B"/>
  </w:style>
  <w:style w:type="character" w:customStyle="1" w:styleId="WW8Num27z1">
    <w:name w:val="WW8Num27z1"/>
    <w:rsid w:val="00141E3B"/>
  </w:style>
  <w:style w:type="character" w:customStyle="1" w:styleId="WW8Num27z2">
    <w:name w:val="WW8Num27z2"/>
    <w:rsid w:val="00141E3B"/>
  </w:style>
  <w:style w:type="character" w:customStyle="1" w:styleId="WW8Num27z3">
    <w:name w:val="WW8Num27z3"/>
    <w:rsid w:val="00141E3B"/>
  </w:style>
  <w:style w:type="character" w:customStyle="1" w:styleId="WW8Num27z4">
    <w:name w:val="WW8Num27z4"/>
    <w:rsid w:val="00141E3B"/>
  </w:style>
  <w:style w:type="character" w:customStyle="1" w:styleId="WW8Num27z5">
    <w:name w:val="WW8Num27z5"/>
    <w:rsid w:val="00141E3B"/>
  </w:style>
  <w:style w:type="character" w:customStyle="1" w:styleId="WW8Num27z6">
    <w:name w:val="WW8Num27z6"/>
    <w:rsid w:val="00141E3B"/>
  </w:style>
  <w:style w:type="character" w:customStyle="1" w:styleId="WW8Num27z7">
    <w:name w:val="WW8Num27z7"/>
    <w:rsid w:val="00141E3B"/>
  </w:style>
  <w:style w:type="character" w:customStyle="1" w:styleId="WW8Num27z8">
    <w:name w:val="WW8Num27z8"/>
    <w:rsid w:val="00141E3B"/>
  </w:style>
  <w:style w:type="character" w:customStyle="1" w:styleId="WW8Num28z0">
    <w:name w:val="WW8Num28z0"/>
    <w:rsid w:val="00141E3B"/>
    <w:rPr>
      <w:rFonts w:ascii="Verdana" w:eastAsia="Times New Roman" w:hAnsi="Verdana" w:cs="Times New Roman"/>
      <w:color w:val="000000"/>
      <w:sz w:val="22"/>
    </w:rPr>
  </w:style>
  <w:style w:type="character" w:customStyle="1" w:styleId="WW8Num28z1">
    <w:name w:val="WW8Num28z1"/>
    <w:rsid w:val="00141E3B"/>
    <w:rPr>
      <w:rFonts w:ascii="Courier New" w:hAnsi="Courier New" w:cs="Courier New"/>
    </w:rPr>
  </w:style>
  <w:style w:type="character" w:customStyle="1" w:styleId="WW8Num28z2">
    <w:name w:val="WW8Num28z2"/>
    <w:rsid w:val="00141E3B"/>
    <w:rPr>
      <w:rFonts w:ascii="Wingdings" w:hAnsi="Wingdings" w:cs="Wingdings"/>
    </w:rPr>
  </w:style>
  <w:style w:type="character" w:customStyle="1" w:styleId="WW8Num28z3">
    <w:name w:val="WW8Num28z3"/>
    <w:rsid w:val="00141E3B"/>
    <w:rPr>
      <w:rFonts w:ascii="Symbol" w:hAnsi="Symbol" w:cs="Symbol"/>
    </w:rPr>
  </w:style>
  <w:style w:type="character" w:customStyle="1" w:styleId="WW8Num29z0">
    <w:name w:val="WW8Num29z0"/>
    <w:rsid w:val="00141E3B"/>
    <w:rPr>
      <w:rFonts w:ascii="Arial" w:hAnsi="Arial" w:cs="Arial"/>
      <w:b/>
      <w:sz w:val="24"/>
      <w:szCs w:val="24"/>
    </w:rPr>
  </w:style>
  <w:style w:type="character" w:customStyle="1" w:styleId="WW8Num29z1">
    <w:name w:val="WW8Num29z1"/>
    <w:rsid w:val="00141E3B"/>
  </w:style>
  <w:style w:type="character" w:customStyle="1" w:styleId="WW8Num29z2">
    <w:name w:val="WW8Num29z2"/>
    <w:rsid w:val="00141E3B"/>
  </w:style>
  <w:style w:type="character" w:customStyle="1" w:styleId="WW8Num29z3">
    <w:name w:val="WW8Num29z3"/>
    <w:rsid w:val="00141E3B"/>
  </w:style>
  <w:style w:type="character" w:customStyle="1" w:styleId="WW8Num29z4">
    <w:name w:val="WW8Num29z4"/>
    <w:rsid w:val="00141E3B"/>
  </w:style>
  <w:style w:type="character" w:customStyle="1" w:styleId="WW8Num29z5">
    <w:name w:val="WW8Num29z5"/>
    <w:rsid w:val="00141E3B"/>
  </w:style>
  <w:style w:type="character" w:customStyle="1" w:styleId="WW8Num29z6">
    <w:name w:val="WW8Num29z6"/>
    <w:rsid w:val="00141E3B"/>
  </w:style>
  <w:style w:type="character" w:customStyle="1" w:styleId="WW8Num29z7">
    <w:name w:val="WW8Num29z7"/>
    <w:rsid w:val="00141E3B"/>
  </w:style>
  <w:style w:type="character" w:customStyle="1" w:styleId="WW8Num29z8">
    <w:name w:val="WW8Num29z8"/>
    <w:rsid w:val="00141E3B"/>
  </w:style>
  <w:style w:type="character" w:customStyle="1" w:styleId="WW8Num30z0">
    <w:name w:val="WW8Num30z0"/>
    <w:rsid w:val="00141E3B"/>
    <w:rPr>
      <w:rFonts w:ascii="Verdana" w:hAnsi="Verdana" w:cs="Verdana"/>
      <w:b/>
      <w:sz w:val="22"/>
      <w:szCs w:val="22"/>
    </w:rPr>
  </w:style>
  <w:style w:type="character" w:customStyle="1" w:styleId="WW8Num30z1">
    <w:name w:val="WW8Num30z1"/>
    <w:rsid w:val="00141E3B"/>
  </w:style>
  <w:style w:type="character" w:customStyle="1" w:styleId="WW8Num30z2">
    <w:name w:val="WW8Num30z2"/>
    <w:rsid w:val="00141E3B"/>
  </w:style>
  <w:style w:type="character" w:customStyle="1" w:styleId="WW8Num30z3">
    <w:name w:val="WW8Num30z3"/>
    <w:rsid w:val="00141E3B"/>
  </w:style>
  <w:style w:type="character" w:customStyle="1" w:styleId="WW8Num30z4">
    <w:name w:val="WW8Num30z4"/>
    <w:rsid w:val="00141E3B"/>
  </w:style>
  <w:style w:type="character" w:customStyle="1" w:styleId="WW8Num30z5">
    <w:name w:val="WW8Num30z5"/>
    <w:rsid w:val="00141E3B"/>
  </w:style>
  <w:style w:type="character" w:customStyle="1" w:styleId="WW8Num30z6">
    <w:name w:val="WW8Num30z6"/>
    <w:rsid w:val="00141E3B"/>
  </w:style>
  <w:style w:type="character" w:customStyle="1" w:styleId="WW8Num30z7">
    <w:name w:val="WW8Num30z7"/>
    <w:rsid w:val="00141E3B"/>
  </w:style>
  <w:style w:type="character" w:customStyle="1" w:styleId="WW8Num30z8">
    <w:name w:val="WW8Num30z8"/>
    <w:rsid w:val="00141E3B"/>
  </w:style>
  <w:style w:type="character" w:customStyle="1" w:styleId="WW8Num31z0">
    <w:name w:val="WW8Num31z0"/>
    <w:rsid w:val="00141E3B"/>
    <w:rPr>
      <w:rFonts w:ascii="Verdana" w:eastAsia="Times New Roman" w:hAnsi="Verdana" w:cs="Times New Roman"/>
    </w:rPr>
  </w:style>
  <w:style w:type="character" w:customStyle="1" w:styleId="WW8Num31z1">
    <w:name w:val="WW8Num31z1"/>
    <w:rsid w:val="00141E3B"/>
    <w:rPr>
      <w:rFonts w:ascii="Courier New" w:hAnsi="Courier New" w:cs="Courier New"/>
    </w:rPr>
  </w:style>
  <w:style w:type="character" w:customStyle="1" w:styleId="WW8Num31z2">
    <w:name w:val="WW8Num31z2"/>
    <w:rsid w:val="00141E3B"/>
    <w:rPr>
      <w:rFonts w:ascii="Wingdings" w:hAnsi="Wingdings" w:cs="Wingdings"/>
    </w:rPr>
  </w:style>
  <w:style w:type="character" w:customStyle="1" w:styleId="WW8Num31z3">
    <w:name w:val="WW8Num31z3"/>
    <w:rsid w:val="00141E3B"/>
    <w:rPr>
      <w:rFonts w:ascii="Symbol" w:hAnsi="Symbol" w:cs="Symbol"/>
    </w:rPr>
  </w:style>
  <w:style w:type="character" w:customStyle="1" w:styleId="WW8Num32z0">
    <w:name w:val="WW8Num32z0"/>
    <w:rsid w:val="00141E3B"/>
    <w:rPr>
      <w:rFonts w:ascii="Symbol" w:hAnsi="Symbol" w:cs="Symbol"/>
      <w:sz w:val="20"/>
    </w:rPr>
  </w:style>
  <w:style w:type="character" w:customStyle="1" w:styleId="WW8Num32z1">
    <w:name w:val="WW8Num32z1"/>
    <w:rsid w:val="00141E3B"/>
    <w:rPr>
      <w:rFonts w:ascii="Courier New" w:hAnsi="Courier New" w:cs="Courier New"/>
      <w:sz w:val="20"/>
    </w:rPr>
  </w:style>
  <w:style w:type="character" w:customStyle="1" w:styleId="WW8Num32z2">
    <w:name w:val="WW8Num32z2"/>
    <w:rsid w:val="00141E3B"/>
    <w:rPr>
      <w:rFonts w:ascii="Wingdings" w:hAnsi="Wingdings" w:cs="Wingdings"/>
      <w:sz w:val="20"/>
    </w:rPr>
  </w:style>
  <w:style w:type="character" w:customStyle="1" w:styleId="WW8Num33z0">
    <w:name w:val="WW8Num33z0"/>
    <w:rsid w:val="00141E3B"/>
  </w:style>
  <w:style w:type="character" w:customStyle="1" w:styleId="WW8Num33z1">
    <w:name w:val="WW8Num33z1"/>
    <w:rsid w:val="00141E3B"/>
  </w:style>
  <w:style w:type="character" w:customStyle="1" w:styleId="WW8Num33z2">
    <w:name w:val="WW8Num33z2"/>
    <w:rsid w:val="00141E3B"/>
  </w:style>
  <w:style w:type="character" w:customStyle="1" w:styleId="WW8Num33z3">
    <w:name w:val="WW8Num33z3"/>
    <w:rsid w:val="00141E3B"/>
  </w:style>
  <w:style w:type="character" w:customStyle="1" w:styleId="WW8Num33z4">
    <w:name w:val="WW8Num33z4"/>
    <w:rsid w:val="00141E3B"/>
  </w:style>
  <w:style w:type="character" w:customStyle="1" w:styleId="WW8Num33z5">
    <w:name w:val="WW8Num33z5"/>
    <w:rsid w:val="00141E3B"/>
  </w:style>
  <w:style w:type="character" w:customStyle="1" w:styleId="WW8Num33z6">
    <w:name w:val="WW8Num33z6"/>
    <w:rsid w:val="00141E3B"/>
  </w:style>
  <w:style w:type="character" w:customStyle="1" w:styleId="WW8Num33z7">
    <w:name w:val="WW8Num33z7"/>
    <w:rsid w:val="00141E3B"/>
  </w:style>
  <w:style w:type="character" w:customStyle="1" w:styleId="WW8Num33z8">
    <w:name w:val="WW8Num33z8"/>
    <w:rsid w:val="00141E3B"/>
  </w:style>
  <w:style w:type="character" w:customStyle="1" w:styleId="WW8Num34z0">
    <w:name w:val="WW8Num34z0"/>
    <w:rsid w:val="00141E3B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sid w:val="00141E3B"/>
    <w:rPr>
      <w:rFonts w:ascii="Symbol" w:hAnsi="Symbol" w:cs="Symbol"/>
      <w:sz w:val="20"/>
    </w:rPr>
  </w:style>
  <w:style w:type="character" w:customStyle="1" w:styleId="WW8Num35z1">
    <w:name w:val="WW8Num35z1"/>
    <w:rsid w:val="00141E3B"/>
    <w:rPr>
      <w:rFonts w:ascii="Courier New" w:hAnsi="Courier New" w:cs="Courier New"/>
      <w:sz w:val="20"/>
    </w:rPr>
  </w:style>
  <w:style w:type="character" w:customStyle="1" w:styleId="WW8Num35z2">
    <w:name w:val="WW8Num35z2"/>
    <w:rsid w:val="00141E3B"/>
    <w:rPr>
      <w:rFonts w:ascii="Wingdings" w:hAnsi="Wingdings" w:cs="Wingdings"/>
      <w:sz w:val="20"/>
    </w:rPr>
  </w:style>
  <w:style w:type="character" w:customStyle="1" w:styleId="WW8Num36z0">
    <w:name w:val="WW8Num36z0"/>
    <w:rsid w:val="00141E3B"/>
    <w:rPr>
      <w:rFonts w:ascii="Symbol" w:hAnsi="Symbol" w:cs="Symbol"/>
    </w:rPr>
  </w:style>
  <w:style w:type="character" w:customStyle="1" w:styleId="WW8Num36z1">
    <w:name w:val="WW8Num36z1"/>
    <w:rsid w:val="00141E3B"/>
    <w:rPr>
      <w:rFonts w:ascii="Courier New" w:hAnsi="Courier New" w:cs="Courier New"/>
    </w:rPr>
  </w:style>
  <w:style w:type="character" w:customStyle="1" w:styleId="WW8Num36z2">
    <w:name w:val="WW8Num36z2"/>
    <w:rsid w:val="00141E3B"/>
    <w:rPr>
      <w:rFonts w:ascii="Wingdings" w:hAnsi="Wingdings" w:cs="Wingdings"/>
    </w:rPr>
  </w:style>
  <w:style w:type="character" w:customStyle="1" w:styleId="Absatz-Standardschriftart">
    <w:name w:val="Absatz-Standardschriftart"/>
    <w:rsid w:val="00141E3B"/>
  </w:style>
  <w:style w:type="character" w:customStyle="1" w:styleId="WW-Absatz-Standardschriftart">
    <w:name w:val="WW-Absatz-Standardschriftart"/>
    <w:rsid w:val="00141E3B"/>
  </w:style>
  <w:style w:type="character" w:customStyle="1" w:styleId="WW-Absatz-Standardschriftart1">
    <w:name w:val="WW-Absatz-Standardschriftart1"/>
    <w:rsid w:val="00141E3B"/>
  </w:style>
  <w:style w:type="character" w:customStyle="1" w:styleId="WW-Absatz-Standardschriftart11">
    <w:name w:val="WW-Absatz-Standardschriftart11"/>
    <w:rsid w:val="00141E3B"/>
  </w:style>
  <w:style w:type="character" w:customStyle="1" w:styleId="WW-Absatz-Standardschriftart111">
    <w:name w:val="WW-Absatz-Standardschriftart111"/>
    <w:rsid w:val="00141E3B"/>
  </w:style>
  <w:style w:type="character" w:customStyle="1" w:styleId="WW-Absatz-Standardschriftart1111">
    <w:name w:val="WW-Absatz-Standardschriftart1111"/>
    <w:rsid w:val="00141E3B"/>
  </w:style>
  <w:style w:type="character" w:customStyle="1" w:styleId="WW-Absatz-Standardschriftart11111">
    <w:name w:val="WW-Absatz-Standardschriftart11111"/>
    <w:rsid w:val="00141E3B"/>
  </w:style>
  <w:style w:type="character" w:customStyle="1" w:styleId="WW-Absatz-Standardschriftart111111">
    <w:name w:val="WW-Absatz-Standardschriftart111111"/>
    <w:rsid w:val="00141E3B"/>
  </w:style>
  <w:style w:type="character" w:customStyle="1" w:styleId="WW-Absatz-Standardschriftart1111111">
    <w:name w:val="WW-Absatz-Standardschriftart1111111"/>
    <w:rsid w:val="00141E3B"/>
  </w:style>
  <w:style w:type="character" w:customStyle="1" w:styleId="WW-Absatz-Standardschriftart11111111">
    <w:name w:val="WW-Absatz-Standardschriftart11111111"/>
    <w:rsid w:val="00141E3B"/>
  </w:style>
  <w:style w:type="character" w:customStyle="1" w:styleId="WW-Absatz-Standardschriftart111111111">
    <w:name w:val="WW-Absatz-Standardschriftart111111111"/>
    <w:rsid w:val="00141E3B"/>
  </w:style>
  <w:style w:type="character" w:customStyle="1" w:styleId="WW-Absatz-Standardschriftart1111111111">
    <w:name w:val="WW-Absatz-Standardschriftart1111111111"/>
    <w:rsid w:val="00141E3B"/>
  </w:style>
  <w:style w:type="character" w:customStyle="1" w:styleId="WW-Absatz-Standardschriftart11111111111">
    <w:name w:val="WW-Absatz-Standardschriftart11111111111"/>
    <w:rsid w:val="00141E3B"/>
  </w:style>
  <w:style w:type="character" w:customStyle="1" w:styleId="WW-Absatz-Standardschriftart111111111111">
    <w:name w:val="WW-Absatz-Standardschriftart111111111111"/>
    <w:rsid w:val="00141E3B"/>
  </w:style>
  <w:style w:type="character" w:customStyle="1" w:styleId="WW-Absatz-Standardschriftart1111111111111">
    <w:name w:val="WW-Absatz-Standardschriftart1111111111111"/>
    <w:rsid w:val="00141E3B"/>
  </w:style>
  <w:style w:type="character" w:customStyle="1" w:styleId="WW-Absatz-Standardschriftart11111111111111">
    <w:name w:val="WW-Absatz-Standardschriftart11111111111111"/>
    <w:rsid w:val="00141E3B"/>
  </w:style>
  <w:style w:type="character" w:customStyle="1" w:styleId="WW-Absatz-Standardschriftart111111111111111">
    <w:name w:val="WW-Absatz-Standardschriftart111111111111111"/>
    <w:rsid w:val="00141E3B"/>
  </w:style>
  <w:style w:type="character" w:customStyle="1" w:styleId="WW-Absatz-Standardschriftart1111111111111111">
    <w:name w:val="WW-Absatz-Standardschriftart1111111111111111"/>
    <w:rsid w:val="00141E3B"/>
  </w:style>
  <w:style w:type="character" w:customStyle="1" w:styleId="WW-Absatz-Standardschriftart11111111111111111">
    <w:name w:val="WW-Absatz-Standardschriftart11111111111111111"/>
    <w:rsid w:val="00141E3B"/>
  </w:style>
  <w:style w:type="character" w:customStyle="1" w:styleId="WW-Absatz-Standardschriftart111111111111111111">
    <w:name w:val="WW-Absatz-Standardschriftart111111111111111111"/>
    <w:rsid w:val="00141E3B"/>
  </w:style>
  <w:style w:type="character" w:customStyle="1" w:styleId="WW8Num3z1">
    <w:name w:val="WW8Num3z1"/>
    <w:rsid w:val="00141E3B"/>
    <w:rPr>
      <w:rFonts w:ascii="Courier New" w:hAnsi="Courier New" w:cs="Courier New"/>
    </w:rPr>
  </w:style>
  <w:style w:type="character" w:customStyle="1" w:styleId="WW8Num3z2">
    <w:name w:val="WW8Num3z2"/>
    <w:rsid w:val="00141E3B"/>
    <w:rPr>
      <w:rFonts w:ascii="Wingdings" w:hAnsi="Wingdings" w:cs="Wingdings"/>
    </w:rPr>
  </w:style>
  <w:style w:type="character" w:customStyle="1" w:styleId="WW8Num4z1">
    <w:name w:val="WW8Num4z1"/>
    <w:rsid w:val="00141E3B"/>
    <w:rPr>
      <w:rFonts w:ascii="Courier New" w:hAnsi="Courier New" w:cs="Courier New"/>
    </w:rPr>
  </w:style>
  <w:style w:type="character" w:customStyle="1" w:styleId="WW8Num4z2">
    <w:name w:val="WW8Num4z2"/>
    <w:rsid w:val="00141E3B"/>
    <w:rPr>
      <w:rFonts w:ascii="Wingdings" w:hAnsi="Wingdings" w:cs="Wingdings"/>
    </w:rPr>
  </w:style>
  <w:style w:type="character" w:customStyle="1" w:styleId="WW8Num6z1">
    <w:name w:val="WW8Num6z1"/>
    <w:rsid w:val="00141E3B"/>
    <w:rPr>
      <w:rFonts w:ascii="Courier New" w:hAnsi="Courier New" w:cs="Courier New"/>
    </w:rPr>
  </w:style>
  <w:style w:type="character" w:customStyle="1" w:styleId="WW8Num6z3">
    <w:name w:val="WW8Num6z3"/>
    <w:rsid w:val="00141E3B"/>
    <w:rPr>
      <w:rFonts w:ascii="Symbol" w:hAnsi="Symbol" w:cs="Symbol"/>
    </w:rPr>
  </w:style>
  <w:style w:type="character" w:customStyle="1" w:styleId="Standardnpsmoodstavce2">
    <w:name w:val="Standardní písmo odstavce2"/>
    <w:rsid w:val="00141E3B"/>
  </w:style>
  <w:style w:type="character" w:customStyle="1" w:styleId="WW8Num2z1">
    <w:name w:val="WW8Num2z1"/>
    <w:rsid w:val="00141E3B"/>
    <w:rPr>
      <w:rFonts w:ascii="Times New Roman" w:eastAsia="Times New Roman" w:hAnsi="Times New Roman" w:cs="Times New Roman"/>
    </w:rPr>
  </w:style>
  <w:style w:type="character" w:customStyle="1" w:styleId="WW8Num3z3">
    <w:name w:val="WW8Num3z3"/>
    <w:rsid w:val="00141E3B"/>
    <w:rPr>
      <w:rFonts w:ascii="Symbol" w:hAnsi="Symbol" w:cs="Symbol"/>
    </w:rPr>
  </w:style>
  <w:style w:type="character" w:customStyle="1" w:styleId="WW8Num5z1">
    <w:name w:val="WW8Num5z1"/>
    <w:rsid w:val="00141E3B"/>
    <w:rPr>
      <w:rFonts w:ascii="Courier New" w:hAnsi="Courier New" w:cs="Courier New"/>
    </w:rPr>
  </w:style>
  <w:style w:type="character" w:customStyle="1" w:styleId="WW8Num5z3">
    <w:name w:val="WW8Num5z3"/>
    <w:rsid w:val="00141E3B"/>
    <w:rPr>
      <w:rFonts w:ascii="Symbol" w:hAnsi="Symbol" w:cs="Symbol"/>
    </w:rPr>
  </w:style>
  <w:style w:type="character" w:customStyle="1" w:styleId="Standardnpsmoodstavce1">
    <w:name w:val="Standardní písmo odstavce1"/>
    <w:rsid w:val="00141E3B"/>
  </w:style>
  <w:style w:type="character" w:customStyle="1" w:styleId="Internetlink">
    <w:name w:val="Internet link"/>
    <w:rsid w:val="00141E3B"/>
    <w:rPr>
      <w:color w:val="0000FF"/>
      <w:u w:val="single"/>
    </w:rPr>
  </w:style>
  <w:style w:type="character" w:styleId="slostrnky">
    <w:name w:val="page number"/>
    <w:basedOn w:val="Standardnpsmoodstavce1"/>
    <w:rsid w:val="00141E3B"/>
  </w:style>
  <w:style w:type="character" w:customStyle="1" w:styleId="Odkaznakoment1">
    <w:name w:val="Odkaz na komentář1"/>
    <w:rsid w:val="00141E3B"/>
    <w:rPr>
      <w:sz w:val="16"/>
      <w:szCs w:val="16"/>
    </w:rPr>
  </w:style>
  <w:style w:type="character" w:customStyle="1" w:styleId="FootnoteSymbol">
    <w:name w:val="Footnote Symbol"/>
    <w:rsid w:val="00141E3B"/>
    <w:rPr>
      <w:position w:val="0"/>
      <w:vertAlign w:val="superscript"/>
    </w:rPr>
  </w:style>
  <w:style w:type="character" w:customStyle="1" w:styleId="NumberingSymbols">
    <w:name w:val="Numbering Symbols"/>
    <w:rsid w:val="00141E3B"/>
  </w:style>
  <w:style w:type="character" w:customStyle="1" w:styleId="BulletSymbols">
    <w:name w:val="Bullet Symbols"/>
    <w:rsid w:val="00141E3B"/>
    <w:rPr>
      <w:rFonts w:ascii="OpenSymbol, 'Arial Unicode MS'" w:eastAsia="OpenSymbol, 'Arial Unicode MS'" w:hAnsi="OpenSymbol, 'Arial Unicode MS'" w:cs="OpenSymbol, 'Arial Unicode MS'"/>
    </w:rPr>
  </w:style>
  <w:style w:type="character" w:styleId="Zdraznn">
    <w:name w:val="Emphasis"/>
    <w:rsid w:val="00141E3B"/>
    <w:rPr>
      <w:b/>
      <w:bCs/>
      <w:i w:val="0"/>
      <w:iCs w:val="0"/>
    </w:rPr>
  </w:style>
  <w:style w:type="character" w:customStyle="1" w:styleId="st">
    <w:name w:val="st"/>
    <w:rsid w:val="00141E3B"/>
  </w:style>
  <w:style w:type="character" w:styleId="Hypertextovodkaz">
    <w:name w:val="Hyperlink"/>
    <w:basedOn w:val="Standardnpsmoodstavce"/>
    <w:uiPriority w:val="99"/>
    <w:rsid w:val="00141E3B"/>
    <w:rPr>
      <w:color w:val="0563C1"/>
      <w:u w:val="single"/>
    </w:rPr>
  </w:style>
  <w:style w:type="numbering" w:customStyle="1" w:styleId="WW8Num1">
    <w:name w:val="WW8Num1"/>
    <w:basedOn w:val="Bezseznamu"/>
    <w:rsid w:val="00141E3B"/>
    <w:pPr>
      <w:numPr>
        <w:numId w:val="2"/>
      </w:numPr>
    </w:pPr>
  </w:style>
  <w:style w:type="numbering" w:customStyle="1" w:styleId="WW8Num2">
    <w:name w:val="WW8Num2"/>
    <w:basedOn w:val="Bezseznamu"/>
    <w:rsid w:val="00141E3B"/>
    <w:pPr>
      <w:numPr>
        <w:numId w:val="3"/>
      </w:numPr>
    </w:pPr>
  </w:style>
  <w:style w:type="numbering" w:customStyle="1" w:styleId="WW8Num3">
    <w:name w:val="WW8Num3"/>
    <w:basedOn w:val="Bezseznamu"/>
    <w:rsid w:val="00141E3B"/>
    <w:pPr>
      <w:numPr>
        <w:numId w:val="20"/>
      </w:numPr>
    </w:pPr>
  </w:style>
  <w:style w:type="numbering" w:customStyle="1" w:styleId="WW8Num4">
    <w:name w:val="WW8Num4"/>
    <w:basedOn w:val="Bezseznamu"/>
    <w:rsid w:val="00141E3B"/>
    <w:pPr>
      <w:numPr>
        <w:numId w:val="5"/>
      </w:numPr>
    </w:pPr>
  </w:style>
  <w:style w:type="numbering" w:customStyle="1" w:styleId="WW8Num5">
    <w:name w:val="WW8Num5"/>
    <w:basedOn w:val="Bezseznamu"/>
    <w:rsid w:val="00141E3B"/>
    <w:pPr>
      <w:numPr>
        <w:numId w:val="6"/>
      </w:numPr>
    </w:pPr>
  </w:style>
  <w:style w:type="numbering" w:customStyle="1" w:styleId="WW8Num6">
    <w:name w:val="WW8Num6"/>
    <w:basedOn w:val="Bezseznamu"/>
    <w:rsid w:val="00141E3B"/>
    <w:pPr>
      <w:numPr>
        <w:numId w:val="7"/>
      </w:numPr>
    </w:pPr>
  </w:style>
  <w:style w:type="numbering" w:customStyle="1" w:styleId="WW8Num7">
    <w:name w:val="WW8Num7"/>
    <w:basedOn w:val="Bezseznamu"/>
    <w:rsid w:val="00141E3B"/>
    <w:pPr>
      <w:numPr>
        <w:numId w:val="8"/>
      </w:numPr>
    </w:pPr>
  </w:style>
  <w:style w:type="numbering" w:customStyle="1" w:styleId="WW8Num8">
    <w:name w:val="WW8Num8"/>
    <w:basedOn w:val="Bezseznamu"/>
    <w:rsid w:val="00141E3B"/>
    <w:pPr>
      <w:numPr>
        <w:numId w:val="9"/>
      </w:numPr>
    </w:pPr>
  </w:style>
  <w:style w:type="numbering" w:customStyle="1" w:styleId="WW8Num9">
    <w:name w:val="WW8Num9"/>
    <w:basedOn w:val="Bezseznamu"/>
    <w:rsid w:val="00141E3B"/>
    <w:pPr>
      <w:numPr>
        <w:numId w:val="10"/>
      </w:numPr>
    </w:pPr>
  </w:style>
  <w:style w:type="numbering" w:customStyle="1" w:styleId="WW8Num10">
    <w:name w:val="WW8Num10"/>
    <w:basedOn w:val="Bezseznamu"/>
    <w:rsid w:val="00141E3B"/>
    <w:pPr>
      <w:numPr>
        <w:numId w:val="11"/>
      </w:numPr>
    </w:pPr>
  </w:style>
  <w:style w:type="numbering" w:customStyle="1" w:styleId="WW8Num11">
    <w:name w:val="WW8Num11"/>
    <w:basedOn w:val="Bezseznamu"/>
    <w:rsid w:val="00141E3B"/>
    <w:pPr>
      <w:numPr>
        <w:numId w:val="12"/>
      </w:numPr>
    </w:pPr>
  </w:style>
  <w:style w:type="numbering" w:customStyle="1" w:styleId="WW8Num12">
    <w:name w:val="WW8Num12"/>
    <w:basedOn w:val="Bezseznamu"/>
    <w:rsid w:val="00141E3B"/>
    <w:pPr>
      <w:numPr>
        <w:numId w:val="13"/>
      </w:numPr>
    </w:pPr>
  </w:style>
  <w:style w:type="numbering" w:customStyle="1" w:styleId="WW8Num13">
    <w:name w:val="WW8Num13"/>
    <w:basedOn w:val="Bezseznamu"/>
    <w:rsid w:val="00141E3B"/>
    <w:pPr>
      <w:numPr>
        <w:numId w:val="14"/>
      </w:numPr>
    </w:pPr>
  </w:style>
  <w:style w:type="numbering" w:customStyle="1" w:styleId="WW8Num14">
    <w:name w:val="WW8Num14"/>
    <w:basedOn w:val="Bezseznamu"/>
    <w:rsid w:val="00141E3B"/>
    <w:pPr>
      <w:numPr>
        <w:numId w:val="15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7A3918"/>
    <w:pPr>
      <w:spacing w:after="100"/>
    </w:pPr>
    <w:rPr>
      <w:szCs w:val="21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7DEF"/>
    <w:pPr>
      <w:textAlignment w:val="auto"/>
    </w:pPr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7DEF"/>
    <w:rPr>
      <w:sz w:val="20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7DE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23842-935B-4C3C-976A-7568443A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3628</TotalTime>
  <Pages>15</Pages>
  <Words>4057</Words>
  <Characters>23938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/>
  <LinksUpToDate>false</LinksUpToDate>
  <CharactersWithSpaces>27940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creator>Veronika Hošková</dc:creator>
  <cp:lastModifiedBy>Jan Hosek</cp:lastModifiedBy>
  <cp:revision>97</cp:revision>
  <cp:lastPrinted>2017-04-12T21:07:00Z</cp:lastPrinted>
  <dcterms:created xsi:type="dcterms:W3CDTF">2015-06-24T09:50:00Z</dcterms:created>
  <dcterms:modified xsi:type="dcterms:W3CDTF">2018-06-13T18:54:00Z</dcterms:modified>
</cp:coreProperties>
</file>